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A60" w:rsidRPr="007265B2" w:rsidRDefault="008B4F63" w:rsidP="001340B6">
      <w:pPr>
        <w:ind w:hanging="742"/>
        <w:jc w:val="center"/>
        <w:rPr>
          <w:b/>
          <w:sz w:val="20"/>
          <w:szCs w:val="20"/>
        </w:rPr>
      </w:pPr>
      <w:r>
        <w:rPr>
          <w:b/>
          <w:noProof/>
          <w:sz w:val="20"/>
          <w:szCs w:val="20"/>
        </w:rPr>
        <w:pict>
          <v:shapetype id="_x0000_t202" coordsize="21600,21600" o:spt="202" path="m,l,21600r21600,l21600,xe">
            <v:stroke joinstyle="miter"/>
            <v:path gradientshapeok="t" o:connecttype="rect"/>
          </v:shapetype>
          <v:shape id="Caixa de Texto 2" o:spid="_x0000_s2050" type="#_x0000_t202" style="position:absolute;left:0;text-align:left;margin-left:-22.7pt;margin-top:.15pt;width:500.85pt;height:26.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" stroked="f">
            <v:textbox>
              <w:txbxContent>
                <w:p w:rsidR="00875CE3" w:rsidRPr="003C2B97" w:rsidRDefault="00875CE3" w:rsidP="00A121E8">
                  <w:pPr>
                    <w:shd w:val="clear" w:color="auto" w:fill="D9D9D9" w:themeFill="background1" w:themeFillShade="D9"/>
                    <w:ind w:left="0" w:firstLine="0"/>
                    <w:jc w:val="center"/>
                    <w:rPr>
                      <w:rFonts w:ascii="Grandview" w:hAnsi="Grandview"/>
                      <w:sz w:val="28"/>
                      <w:szCs w:val="28"/>
                    </w:rPr>
                  </w:pPr>
                  <w:r w:rsidRPr="003C2B97">
                    <w:rPr>
                      <w:rFonts w:ascii="Grandview" w:hAnsi="Grandview"/>
                      <w:b/>
                      <w:sz w:val="28"/>
                      <w:szCs w:val="28"/>
                    </w:rPr>
                    <w:t>ESTUDO TÉCNICO PRELIMINAR Nº 0</w:t>
                  </w:r>
                  <w:r>
                    <w:rPr>
                      <w:rFonts w:ascii="Grandview" w:hAnsi="Grandview"/>
                      <w:b/>
                      <w:sz w:val="28"/>
                      <w:szCs w:val="28"/>
                    </w:rPr>
                    <w:t>1</w:t>
                  </w:r>
                  <w:r w:rsidRPr="003C2B97">
                    <w:rPr>
                      <w:rFonts w:ascii="Grandview" w:hAnsi="Grandview"/>
                      <w:b/>
                      <w:sz w:val="28"/>
                      <w:szCs w:val="28"/>
                    </w:rPr>
                    <w:t>/2024</w:t>
                  </w:r>
                </w:p>
              </w:txbxContent>
            </v:textbox>
            <w10:wrap type="square" anchorx="margin"/>
          </v:shape>
        </w:pict>
      </w:r>
    </w:p>
    <w:p w:rsidR="00E76FC6" w:rsidRPr="007265B2" w:rsidRDefault="006A1BC1" w:rsidP="001340B6">
      <w:pPr>
        <w:pStyle w:val="PargrafodaLista"/>
        <w:numPr>
          <w:ilvl w:val="0"/>
          <w:numId w:val="2"/>
        </w:numPr>
        <w:pBdr>
          <w:bottom w:val="single" w:sz="18" w:space="1" w:color="auto"/>
        </w:pBdr>
        <w:spacing w:before="120"/>
        <w:ind w:left="-284" w:right="-142" w:firstLine="0"/>
        <w:contextualSpacing w:val="0"/>
        <w:outlineLvl w:val="1"/>
        <w:rPr>
          <w:b/>
          <w:sz w:val="20"/>
          <w:szCs w:val="20"/>
        </w:rPr>
      </w:pPr>
      <w:r w:rsidRPr="007265B2">
        <w:rPr>
          <w:b/>
          <w:sz w:val="20"/>
          <w:szCs w:val="20"/>
        </w:rPr>
        <w:t xml:space="preserve"> </w:t>
      </w:r>
      <w:r w:rsidR="00E76FC6" w:rsidRPr="007265B2">
        <w:rPr>
          <w:b/>
          <w:sz w:val="20"/>
          <w:szCs w:val="20"/>
        </w:rPr>
        <w:t>INFORMAÇÕES PRELIMINARES</w:t>
      </w:r>
    </w:p>
    <w:p w:rsidR="00A121E8" w:rsidRPr="007265B2" w:rsidRDefault="00E76FC6" w:rsidP="001340B6">
      <w:pPr>
        <w:numPr>
          <w:ilvl w:val="1"/>
          <w:numId w:val="1"/>
        </w:numPr>
        <w:spacing w:before="240"/>
        <w:ind w:left="284" w:right="-142" w:firstLine="0"/>
        <w:rPr>
          <w:sz w:val="20"/>
          <w:szCs w:val="20"/>
        </w:rPr>
      </w:pPr>
      <w:r w:rsidRPr="007265B2">
        <w:rPr>
          <w:b/>
          <w:bCs/>
          <w:sz w:val="20"/>
          <w:szCs w:val="20"/>
        </w:rPr>
        <w:t xml:space="preserve"> </w:t>
      </w:r>
      <w:r w:rsidR="006B7E3D" w:rsidRPr="007265B2">
        <w:rPr>
          <w:b/>
          <w:bCs/>
          <w:sz w:val="20"/>
          <w:szCs w:val="20"/>
        </w:rPr>
        <w:t>Secretaria demandante:</w:t>
      </w:r>
      <w:r w:rsidR="007E23DE" w:rsidRPr="007265B2">
        <w:rPr>
          <w:sz w:val="20"/>
          <w:szCs w:val="20"/>
        </w:rPr>
        <w:t xml:space="preserve"> </w:t>
      </w:r>
    </w:p>
    <w:p w:rsidR="00B25A60" w:rsidRPr="007265B2" w:rsidRDefault="00A121E8" w:rsidP="001340B6">
      <w:pPr>
        <w:spacing w:after="240"/>
        <w:ind w:left="0" w:right="-142" w:firstLine="284"/>
        <w:rPr>
          <w:sz w:val="20"/>
          <w:szCs w:val="20"/>
        </w:rPr>
      </w:pPr>
      <w:r w:rsidRPr="007265B2">
        <w:rPr>
          <w:sz w:val="20"/>
          <w:szCs w:val="20"/>
        </w:rPr>
        <w:t xml:space="preserve"> </w:t>
      </w:r>
      <w:r w:rsidR="006E4CC4" w:rsidRPr="007265B2">
        <w:rPr>
          <w:sz w:val="20"/>
          <w:szCs w:val="20"/>
        </w:rPr>
        <w:t>Secretaria Municipal de Assistência Social</w:t>
      </w:r>
      <w:r w:rsidR="007E23DE" w:rsidRPr="007265B2">
        <w:rPr>
          <w:sz w:val="20"/>
          <w:szCs w:val="20"/>
        </w:rPr>
        <w:t>.</w:t>
      </w:r>
    </w:p>
    <w:p w:rsidR="00B25A60" w:rsidRPr="007265B2" w:rsidRDefault="0097329B" w:rsidP="001340B6">
      <w:pPr>
        <w:numPr>
          <w:ilvl w:val="1"/>
          <w:numId w:val="1"/>
        </w:numPr>
        <w:spacing w:after="240"/>
        <w:ind w:left="284" w:right="-142" w:firstLine="0"/>
        <w:rPr>
          <w:sz w:val="20"/>
          <w:szCs w:val="20"/>
        </w:rPr>
      </w:pPr>
      <w:r w:rsidRPr="007265B2">
        <w:rPr>
          <w:b/>
          <w:bCs/>
          <w:sz w:val="20"/>
          <w:szCs w:val="20"/>
        </w:rPr>
        <w:t>Normas Aplicáveis:</w:t>
      </w:r>
      <w:r w:rsidR="00DF056D" w:rsidRPr="007265B2">
        <w:rPr>
          <w:b/>
          <w:bCs/>
          <w:sz w:val="20"/>
          <w:szCs w:val="20"/>
        </w:rPr>
        <w:t xml:space="preserve"> </w:t>
      </w:r>
      <w:r w:rsidR="00DF056D" w:rsidRPr="007265B2">
        <w:rPr>
          <w:sz w:val="20"/>
          <w:szCs w:val="20"/>
        </w:rPr>
        <w:t>Art. 37, inciso XXI, da Constituição Federal;</w:t>
      </w:r>
      <w:r w:rsidRPr="007265B2">
        <w:rPr>
          <w:sz w:val="20"/>
          <w:szCs w:val="20"/>
        </w:rPr>
        <w:t xml:space="preserve"> </w:t>
      </w:r>
      <w:r w:rsidR="006B7E3D" w:rsidRPr="007265B2">
        <w:rPr>
          <w:sz w:val="20"/>
          <w:szCs w:val="20"/>
        </w:rPr>
        <w:t>Lei Federal 14.133/2021</w:t>
      </w:r>
      <w:r w:rsidR="00B43ADB" w:rsidRPr="007265B2">
        <w:rPr>
          <w:sz w:val="20"/>
          <w:szCs w:val="20"/>
        </w:rPr>
        <w:t xml:space="preserve"> – Lei de Licitações e Contratos Administrativos</w:t>
      </w:r>
      <w:r w:rsidR="006B7E3D" w:rsidRPr="007265B2">
        <w:rPr>
          <w:sz w:val="20"/>
          <w:szCs w:val="20"/>
        </w:rPr>
        <w:t xml:space="preserve">; </w:t>
      </w:r>
      <w:r w:rsidR="00B43ADB" w:rsidRPr="007265B2">
        <w:rPr>
          <w:sz w:val="20"/>
          <w:szCs w:val="20"/>
        </w:rPr>
        <w:t>Decreto nº 81 de 29 de dezembro de 2023, dispõe sobre a regulamentação da Lei Nacional nº. 14.133/2021 no âmbito da administração pública do município de Várzea Grande, direta e indireta, a qual estabelece normas gerais de licitação e contratação para as Administrações Públicas, e dá outras providências</w:t>
      </w:r>
      <w:r w:rsidR="00587F4F">
        <w:rPr>
          <w:sz w:val="20"/>
          <w:szCs w:val="20"/>
        </w:rPr>
        <w:t>; e suas alterações do</w:t>
      </w:r>
      <w:r w:rsidR="00587F4F" w:rsidRPr="00AB3A64">
        <w:rPr>
          <w:sz w:val="19"/>
          <w:szCs w:val="19"/>
        </w:rPr>
        <w:t xml:space="preserve"> Decreto n</w:t>
      </w:r>
      <w:r w:rsidR="00587F4F" w:rsidRPr="00AB3A64">
        <w:rPr>
          <w:sz w:val="19"/>
          <w:szCs w:val="19"/>
          <w:vertAlign w:val="superscript"/>
        </w:rPr>
        <w:t>o</w:t>
      </w:r>
      <w:r w:rsidR="00587F4F" w:rsidRPr="00AB3A64">
        <w:rPr>
          <w:sz w:val="19"/>
          <w:szCs w:val="19"/>
        </w:rPr>
        <w:t>. 21</w:t>
      </w:r>
      <w:r w:rsidR="00587F4F">
        <w:rPr>
          <w:sz w:val="19"/>
          <w:szCs w:val="19"/>
        </w:rPr>
        <w:t xml:space="preserve"> de 15 de Abril de 2024.</w:t>
      </w:r>
    </w:p>
    <w:p w:rsidR="00B25A60" w:rsidRDefault="007448DB" w:rsidP="001340B6">
      <w:pPr>
        <w:pStyle w:val="PargrafodaLista"/>
        <w:numPr>
          <w:ilvl w:val="2"/>
          <w:numId w:val="1"/>
        </w:numPr>
        <w:spacing w:after="240"/>
        <w:ind w:left="851" w:right="-142" w:firstLine="0"/>
        <w:contextualSpacing w:val="0"/>
        <w:rPr>
          <w:sz w:val="20"/>
          <w:szCs w:val="20"/>
        </w:rPr>
      </w:pPr>
      <w:r w:rsidRPr="007265B2">
        <w:rPr>
          <w:sz w:val="20"/>
          <w:szCs w:val="20"/>
        </w:rPr>
        <w:t xml:space="preserve"> </w:t>
      </w:r>
      <w:r w:rsidR="006B7E3D" w:rsidRPr="007265B2">
        <w:rPr>
          <w:sz w:val="20"/>
          <w:szCs w:val="20"/>
        </w:rPr>
        <w:t>O objeto desta contratação igualmente não se configura como bem de luxo descrito no art. 25 do Decreto Municipal 81/2023.</w:t>
      </w:r>
    </w:p>
    <w:p w:rsidR="00E76FC6" w:rsidRPr="007265B2" w:rsidRDefault="00E76FC6" w:rsidP="001340B6">
      <w:pPr>
        <w:pStyle w:val="PargrafodaLista"/>
        <w:numPr>
          <w:ilvl w:val="0"/>
          <w:numId w:val="2"/>
        </w:numPr>
        <w:pBdr>
          <w:bottom w:val="single" w:sz="18" w:space="1" w:color="auto"/>
        </w:pBdr>
        <w:spacing w:before="120" w:after="240"/>
        <w:ind w:left="0" w:right="-142" w:hanging="284"/>
        <w:contextualSpacing w:val="0"/>
        <w:outlineLvl w:val="1"/>
        <w:rPr>
          <w:b/>
          <w:sz w:val="20"/>
          <w:szCs w:val="20"/>
        </w:rPr>
      </w:pPr>
      <w:r w:rsidRPr="007265B2">
        <w:rPr>
          <w:b/>
          <w:sz w:val="20"/>
          <w:szCs w:val="20"/>
        </w:rPr>
        <w:t>DA PREVISÃO NO PLANO ANUAL DE CONTRATAÇÃO</w:t>
      </w:r>
    </w:p>
    <w:p w:rsidR="00B25A60" w:rsidRDefault="006B7E3D" w:rsidP="001340B6">
      <w:pPr>
        <w:pStyle w:val="PargrafodaLista"/>
        <w:numPr>
          <w:ilvl w:val="1"/>
          <w:numId w:val="2"/>
        </w:numPr>
        <w:ind w:left="425" w:right="-142" w:hanging="425"/>
        <w:contextualSpacing w:val="0"/>
        <w:rPr>
          <w:sz w:val="20"/>
          <w:szCs w:val="20"/>
        </w:rPr>
      </w:pPr>
      <w:r w:rsidRPr="007265B2">
        <w:rPr>
          <w:sz w:val="20"/>
          <w:szCs w:val="20"/>
        </w:rPr>
        <w:t xml:space="preserve">A referida aquisição foi prevista no Plano Anual de Contratação, </w:t>
      </w:r>
      <w:r w:rsidR="001340B6">
        <w:rPr>
          <w:sz w:val="20"/>
          <w:szCs w:val="20"/>
        </w:rPr>
        <w:t>conforme Ofício n</w:t>
      </w:r>
      <w:r w:rsidR="001340B6" w:rsidRPr="001340B6">
        <w:rPr>
          <w:sz w:val="20"/>
          <w:szCs w:val="20"/>
          <w:vertAlign w:val="superscript"/>
        </w:rPr>
        <w:t>o</w:t>
      </w:r>
      <w:r w:rsidR="001340B6">
        <w:rPr>
          <w:sz w:val="20"/>
          <w:szCs w:val="20"/>
        </w:rPr>
        <w:t>. 216/2024/CAF/SMAS/VG encaminhado a Secretaria Municipal de Administração</w:t>
      </w:r>
      <w:r w:rsidRPr="007265B2">
        <w:rPr>
          <w:sz w:val="20"/>
          <w:szCs w:val="20"/>
        </w:rPr>
        <w:t>.</w:t>
      </w:r>
    </w:p>
    <w:p w:rsidR="00DF6956" w:rsidRPr="007265B2" w:rsidRDefault="00DF6956" w:rsidP="001340B6">
      <w:pPr>
        <w:pStyle w:val="PargrafodaLista"/>
        <w:numPr>
          <w:ilvl w:val="0"/>
          <w:numId w:val="2"/>
        </w:numPr>
        <w:pBdr>
          <w:bottom w:val="single" w:sz="18" w:space="1" w:color="auto"/>
        </w:pBdr>
        <w:spacing w:before="120" w:after="240"/>
        <w:ind w:left="0" w:right="-142" w:hanging="284"/>
        <w:contextualSpacing w:val="0"/>
        <w:outlineLvl w:val="1"/>
        <w:rPr>
          <w:b/>
          <w:sz w:val="20"/>
          <w:szCs w:val="20"/>
        </w:rPr>
      </w:pPr>
      <w:r w:rsidRPr="007265B2">
        <w:rPr>
          <w:b/>
          <w:sz w:val="20"/>
          <w:szCs w:val="20"/>
        </w:rPr>
        <w:t>DA NECESSIDADE DA CONTRATAÇÃO</w:t>
      </w:r>
    </w:p>
    <w:p w:rsidR="00DF6956" w:rsidRPr="007265B2" w:rsidRDefault="006E4CC4" w:rsidP="001340B6">
      <w:pPr>
        <w:pStyle w:val="PargrafodaLista"/>
        <w:numPr>
          <w:ilvl w:val="1"/>
          <w:numId w:val="2"/>
        </w:numPr>
        <w:spacing w:before="240"/>
        <w:ind w:right="-142"/>
        <w:rPr>
          <w:b/>
          <w:bCs/>
          <w:sz w:val="20"/>
          <w:szCs w:val="20"/>
        </w:rPr>
      </w:pPr>
      <w:r w:rsidRPr="007265B2">
        <w:rPr>
          <w:b/>
          <w:bCs/>
          <w:sz w:val="20"/>
          <w:szCs w:val="20"/>
        </w:rPr>
        <w:t>Serviço – Programa Restaurante Popular</w:t>
      </w:r>
      <w:r w:rsidR="00DF6956" w:rsidRPr="007265B2">
        <w:rPr>
          <w:b/>
          <w:bCs/>
          <w:sz w:val="20"/>
          <w:szCs w:val="20"/>
        </w:rPr>
        <w:t xml:space="preserve">: </w:t>
      </w:r>
    </w:p>
    <w:p w:rsidR="006E4CC4" w:rsidRPr="007265B2" w:rsidRDefault="006E4CC4" w:rsidP="000C3A39">
      <w:pPr>
        <w:spacing w:before="240" w:after="240"/>
        <w:ind w:left="0" w:right="-142" w:firstLine="851"/>
        <w:rPr>
          <w:sz w:val="20"/>
          <w:szCs w:val="20"/>
        </w:rPr>
      </w:pPr>
      <w:r w:rsidRPr="007265B2">
        <w:rPr>
          <w:sz w:val="20"/>
          <w:szCs w:val="20"/>
        </w:rPr>
        <w:t>O Programa Restaurante Popular tem como objetivo geral oferecer refeições nutricionalmente balanceadas, originadas de processamentos seguros, visando à ampliação da oferta de refeições adequadas do ponto de vista sanitário e nutricional nas dependências do mesmo.</w:t>
      </w:r>
    </w:p>
    <w:p w:rsidR="006E4CC4" w:rsidRDefault="006E4CC4" w:rsidP="000C3A39">
      <w:pPr>
        <w:pStyle w:val="normal0"/>
        <w:spacing w:after="240" w:line="276" w:lineRule="auto"/>
        <w:ind w:firstLine="851"/>
        <w:jc w:val="both"/>
        <w:rPr>
          <w:rFonts w:ascii="Arial" w:hAnsi="Arial" w:cs="Arial"/>
          <w:sz w:val="20"/>
          <w:szCs w:val="20"/>
        </w:rPr>
      </w:pPr>
      <w:bookmarkStart w:id="0" w:name="_Hlk163829465"/>
      <w:r w:rsidRPr="007265B2">
        <w:rPr>
          <w:rFonts w:ascii="Arial" w:hAnsi="Arial" w:cs="Arial"/>
          <w:sz w:val="20"/>
          <w:szCs w:val="20"/>
        </w:rPr>
        <w:t xml:space="preserve">O acelerado estilo de vida atual da população teve como umas das consequências, o crescimento no número de pessoas que realizam refeições fora de suas residências, e muitas vezes substituindo o almoço por um lanche rápido em restaurantes, bares e conveniências, comprometendo a qualidade das refeições consumidas. Na maioria das vezes, esses trabalhadores moram em locais distante do trabalho, com isso o custo e o tempo de deslocamento impedem os trabalhadores de realizarem refeições em casa, optando por refeições prontas como, por exemplo, marmitas. Essa situação tem comprometido a qualidade das refeições, bem como o aumento do risco de agravos à saúde visto que em sua maioria, as refeições não possuem as características necessárias para uma alimentação balanceada. A instalação e manutenção de restaurantes populares visa ampliar a oferta de refeições nutricionalmente balanceadas e seguras, </w:t>
      </w:r>
      <w:r w:rsidR="001A62DB">
        <w:rPr>
          <w:rFonts w:ascii="Arial" w:hAnsi="Arial" w:cs="Arial"/>
          <w:sz w:val="20"/>
          <w:szCs w:val="20"/>
        </w:rPr>
        <w:t>comercializada a preços baixos.</w:t>
      </w:r>
    </w:p>
    <w:p w:rsidR="001A62DB" w:rsidRPr="007265B2" w:rsidRDefault="001A62DB" w:rsidP="000C3A39">
      <w:pPr>
        <w:pStyle w:val="normal0"/>
        <w:spacing w:after="240" w:line="276" w:lineRule="auto"/>
        <w:ind w:firstLine="851"/>
        <w:jc w:val="both"/>
        <w:rPr>
          <w:rFonts w:ascii="Arial" w:hAnsi="Arial" w:cs="Arial"/>
          <w:sz w:val="20"/>
          <w:szCs w:val="20"/>
        </w:rPr>
      </w:pPr>
      <w:r>
        <w:rPr>
          <w:rFonts w:ascii="Arial" w:hAnsi="Arial" w:cs="Arial"/>
          <w:sz w:val="20"/>
          <w:szCs w:val="20"/>
        </w:rPr>
        <w:t>Atualmente, a operacionalização da gestão e manutenção do atendimento no Restaurante Popular é realizado por empresa terceirizada contratada e fiscalizada pela Secretaria de Assistência Social de Várzea Grande/MT.</w:t>
      </w:r>
    </w:p>
    <w:p w:rsidR="006E4CC4" w:rsidRDefault="006E4CC4" w:rsidP="000C3A39">
      <w:pPr>
        <w:pStyle w:val="normal0"/>
        <w:spacing w:after="240" w:line="276" w:lineRule="auto"/>
        <w:ind w:firstLine="851"/>
        <w:jc w:val="both"/>
        <w:rPr>
          <w:rFonts w:ascii="Arial" w:hAnsi="Arial" w:cs="Arial"/>
          <w:color w:val="000000"/>
          <w:sz w:val="20"/>
          <w:szCs w:val="20"/>
          <w:highlight w:val="white"/>
        </w:rPr>
      </w:pPr>
      <w:r w:rsidRPr="007265B2">
        <w:rPr>
          <w:rFonts w:ascii="Arial" w:hAnsi="Arial" w:cs="Arial"/>
          <w:sz w:val="20"/>
          <w:szCs w:val="20"/>
        </w:rPr>
        <w:t>Nesse sentido, a Secretaria Municipal de Assistência Social deste município juntamente com a Prefeitura de Várzea Grande tem por intenção dar continuidade ao serviço ofertado no Restaurante Popular que tem como objetivo o preparo e a comercialização de refeições saudáveis, oferecidas a preços acessíveis a grupos populacionais formados por trabalhadores formais e informais de baixa renda, desempregados, estudantes, aposentados, moradores de rua e famílias em situação de risco de insegurança alimentar e nutricional, ampliando o acesso a</w:t>
      </w:r>
      <w:r w:rsidRPr="007265B2">
        <w:rPr>
          <w:rFonts w:ascii="Arial" w:hAnsi="Arial" w:cs="Arial"/>
          <w:color w:val="000000"/>
          <w:sz w:val="20"/>
          <w:szCs w:val="20"/>
          <w:highlight w:val="white"/>
        </w:rPr>
        <w:t xml:space="preserve"> uma alimentação adequada e sadia, com prioridade para as famílias e pessoas em situação de vulnerabilidade e de risco social.</w:t>
      </w:r>
    </w:p>
    <w:bookmarkEnd w:id="0"/>
    <w:p w:rsidR="00D305FD" w:rsidRDefault="00D305FD" w:rsidP="001340B6">
      <w:pPr>
        <w:pStyle w:val="PargrafodaLista"/>
        <w:numPr>
          <w:ilvl w:val="0"/>
          <w:numId w:val="2"/>
        </w:numPr>
        <w:pBdr>
          <w:bottom w:val="single" w:sz="18" w:space="1" w:color="auto"/>
        </w:pBdr>
        <w:spacing w:before="120" w:after="240"/>
        <w:ind w:left="0" w:hanging="284"/>
        <w:outlineLvl w:val="1"/>
        <w:rPr>
          <w:sz w:val="20"/>
          <w:szCs w:val="20"/>
        </w:rPr>
      </w:pPr>
      <w:r w:rsidRPr="007265B2">
        <w:rPr>
          <w:b/>
          <w:sz w:val="20"/>
          <w:szCs w:val="20"/>
        </w:rPr>
        <w:lastRenderedPageBreak/>
        <w:t xml:space="preserve">DAS </w:t>
      </w:r>
      <w:r w:rsidRPr="007265B2">
        <w:rPr>
          <w:b/>
          <w:bCs/>
          <w:sz w:val="20"/>
          <w:szCs w:val="20"/>
        </w:rPr>
        <w:t>ALTERNATIVAS DE MERCADO E A OPÇÃO DA ADMINISTRAÇÃO</w:t>
      </w:r>
      <w:r w:rsidRPr="007265B2">
        <w:rPr>
          <w:sz w:val="20"/>
          <w:szCs w:val="20"/>
        </w:rPr>
        <w:t xml:space="preserve"> </w:t>
      </w:r>
    </w:p>
    <w:p w:rsidR="000C3A39" w:rsidRDefault="000C3A39" w:rsidP="001340B6">
      <w:pPr>
        <w:ind w:left="0" w:right="-142" w:firstLine="851"/>
        <w:rPr>
          <w:sz w:val="20"/>
          <w:szCs w:val="20"/>
        </w:rPr>
      </w:pPr>
      <w:r>
        <w:rPr>
          <w:sz w:val="20"/>
          <w:szCs w:val="20"/>
        </w:rPr>
        <w:t xml:space="preserve">Diante </w:t>
      </w:r>
      <w:r w:rsidR="003A22DF">
        <w:rPr>
          <w:sz w:val="20"/>
          <w:szCs w:val="20"/>
        </w:rPr>
        <w:t xml:space="preserve">do levantamento </w:t>
      </w:r>
      <w:r>
        <w:rPr>
          <w:sz w:val="20"/>
          <w:szCs w:val="20"/>
        </w:rPr>
        <w:t xml:space="preserve">das soluções para o atendimento </w:t>
      </w:r>
      <w:r w:rsidR="003A22DF">
        <w:rPr>
          <w:sz w:val="20"/>
          <w:szCs w:val="20"/>
        </w:rPr>
        <w:t>à</w:t>
      </w:r>
      <w:r>
        <w:rPr>
          <w:sz w:val="20"/>
          <w:szCs w:val="20"/>
        </w:rPr>
        <w:t xml:space="preserve"> demanda do Restaurante Popular, observa</w:t>
      </w:r>
      <w:r w:rsidR="003A22DF">
        <w:rPr>
          <w:sz w:val="20"/>
          <w:szCs w:val="20"/>
        </w:rPr>
        <w:t>m</w:t>
      </w:r>
      <w:r>
        <w:rPr>
          <w:sz w:val="20"/>
          <w:szCs w:val="20"/>
        </w:rPr>
        <w:t xml:space="preserve">-se as seguintes opções: </w:t>
      </w:r>
    </w:p>
    <w:p w:rsidR="000C3A39" w:rsidRDefault="000C3A39" w:rsidP="001340B6">
      <w:pPr>
        <w:ind w:left="0" w:right="-142" w:firstLine="851"/>
        <w:rPr>
          <w:sz w:val="20"/>
          <w:szCs w:val="20"/>
        </w:rPr>
      </w:pPr>
      <w:r>
        <w:rPr>
          <w:sz w:val="20"/>
          <w:szCs w:val="20"/>
        </w:rPr>
        <w:t>a) autogestão na administração da estrutura com cozinha equipada, contratação de funcionários e demais itens necessários para gestão e manutenção do preparo e distribuição das refeições no Restaurante Popular;</w:t>
      </w:r>
    </w:p>
    <w:p w:rsidR="000C3A39" w:rsidRDefault="000C3A39" w:rsidP="001340B6">
      <w:pPr>
        <w:ind w:left="0" w:right="-142" w:firstLine="851"/>
        <w:rPr>
          <w:sz w:val="20"/>
          <w:szCs w:val="20"/>
        </w:rPr>
      </w:pPr>
      <w:r>
        <w:rPr>
          <w:sz w:val="20"/>
          <w:szCs w:val="20"/>
        </w:rPr>
        <w:t xml:space="preserve">b) </w:t>
      </w:r>
      <w:r w:rsidR="00E1173E">
        <w:rPr>
          <w:sz w:val="20"/>
          <w:szCs w:val="20"/>
        </w:rPr>
        <w:t>contratação de empresa especializada para gestão n</w:t>
      </w:r>
      <w:r w:rsidR="00E1173E" w:rsidRPr="007265B2">
        <w:rPr>
          <w:sz w:val="20"/>
          <w:szCs w:val="20"/>
        </w:rPr>
        <w:t>o preparo e distribuição d</w:t>
      </w:r>
      <w:r w:rsidR="00E1173E">
        <w:rPr>
          <w:sz w:val="20"/>
          <w:szCs w:val="20"/>
        </w:rPr>
        <w:t>as</w:t>
      </w:r>
      <w:r w:rsidR="00E1173E" w:rsidRPr="007265B2">
        <w:rPr>
          <w:sz w:val="20"/>
          <w:szCs w:val="20"/>
        </w:rPr>
        <w:t xml:space="preserve"> refeições no Restaurante Popular</w:t>
      </w:r>
      <w:r w:rsidR="00E1173E">
        <w:rPr>
          <w:sz w:val="20"/>
          <w:szCs w:val="20"/>
        </w:rPr>
        <w:t>.</w:t>
      </w:r>
    </w:p>
    <w:p w:rsidR="00E1173E" w:rsidRDefault="00E1173E" w:rsidP="001340B6">
      <w:pPr>
        <w:ind w:left="0" w:right="-142" w:firstLine="851"/>
        <w:rPr>
          <w:sz w:val="20"/>
          <w:szCs w:val="20"/>
        </w:rPr>
      </w:pPr>
      <w:r>
        <w:rPr>
          <w:sz w:val="20"/>
          <w:szCs w:val="20"/>
        </w:rPr>
        <w:t xml:space="preserve">Dentre as opções acima citadas </w:t>
      </w:r>
      <w:r w:rsidR="002F4873">
        <w:rPr>
          <w:sz w:val="20"/>
          <w:szCs w:val="20"/>
        </w:rPr>
        <w:t>podem-se</w:t>
      </w:r>
      <w:r>
        <w:rPr>
          <w:sz w:val="20"/>
          <w:szCs w:val="20"/>
        </w:rPr>
        <w:t xml:space="preserve"> elencar algumas características operacionais básicas para efetuar uma comparação entre a aplicação do regime de autogestão e da execução indireta, a fim de analisarmos a opção mais viável para o atendimento da contratação em tela, segue dados comparativos abaixo:</w:t>
      </w:r>
    </w:p>
    <w:tbl>
      <w:tblPr>
        <w:tblStyle w:val="Tabelacomgrade"/>
        <w:tblW w:w="0" w:type="auto"/>
        <w:tblLook w:val="04A0"/>
      </w:tblPr>
      <w:tblGrid>
        <w:gridCol w:w="3118"/>
        <w:gridCol w:w="3118"/>
        <w:gridCol w:w="3118"/>
      </w:tblGrid>
      <w:tr w:rsidR="003A22DF" w:rsidRPr="002F4873" w:rsidTr="002F4873">
        <w:tc>
          <w:tcPr>
            <w:tcW w:w="3118" w:type="dxa"/>
            <w:vAlign w:val="center"/>
          </w:tcPr>
          <w:p w:rsidR="003A22DF" w:rsidRPr="002F4873" w:rsidRDefault="003A22DF" w:rsidP="002F4873">
            <w:pPr>
              <w:ind w:right="-142"/>
              <w:jc w:val="center"/>
              <w:rPr>
                <w:rFonts w:ascii="Arial" w:hAnsi="Arial" w:cs="Arial"/>
                <w:b/>
                <w:sz w:val="20"/>
                <w:szCs w:val="20"/>
              </w:rPr>
            </w:pPr>
            <w:r w:rsidRPr="002F4873">
              <w:rPr>
                <w:rFonts w:ascii="Arial" w:hAnsi="Arial" w:cs="Arial"/>
                <w:b/>
                <w:sz w:val="20"/>
                <w:szCs w:val="20"/>
              </w:rPr>
              <w:t>Critérios</w:t>
            </w:r>
          </w:p>
        </w:tc>
        <w:tc>
          <w:tcPr>
            <w:tcW w:w="3118" w:type="dxa"/>
          </w:tcPr>
          <w:p w:rsidR="003A22DF" w:rsidRPr="002F4873" w:rsidRDefault="003A22DF" w:rsidP="002F4873">
            <w:pPr>
              <w:ind w:right="-142"/>
              <w:jc w:val="center"/>
              <w:rPr>
                <w:rFonts w:ascii="Arial" w:hAnsi="Arial" w:cs="Arial"/>
                <w:b/>
                <w:sz w:val="20"/>
                <w:szCs w:val="20"/>
              </w:rPr>
            </w:pPr>
            <w:r w:rsidRPr="002F4873">
              <w:rPr>
                <w:rFonts w:ascii="Arial" w:hAnsi="Arial" w:cs="Arial"/>
                <w:b/>
                <w:sz w:val="20"/>
                <w:szCs w:val="20"/>
              </w:rPr>
              <w:t>Autogestão</w:t>
            </w:r>
          </w:p>
        </w:tc>
        <w:tc>
          <w:tcPr>
            <w:tcW w:w="3118" w:type="dxa"/>
          </w:tcPr>
          <w:p w:rsidR="003A22DF" w:rsidRPr="002F4873" w:rsidRDefault="003A22DF" w:rsidP="002F4873">
            <w:pPr>
              <w:ind w:right="-142"/>
              <w:jc w:val="center"/>
              <w:rPr>
                <w:rFonts w:ascii="Arial" w:hAnsi="Arial" w:cs="Arial"/>
                <w:b/>
                <w:sz w:val="20"/>
                <w:szCs w:val="20"/>
              </w:rPr>
            </w:pPr>
            <w:r w:rsidRPr="002F4873">
              <w:rPr>
                <w:rFonts w:ascii="Arial" w:hAnsi="Arial" w:cs="Arial"/>
                <w:b/>
                <w:sz w:val="20"/>
                <w:szCs w:val="20"/>
              </w:rPr>
              <w:t>Execução indireta</w:t>
            </w:r>
          </w:p>
        </w:tc>
      </w:tr>
      <w:tr w:rsidR="00655A76" w:rsidRPr="002F4873" w:rsidTr="002F4873">
        <w:tc>
          <w:tcPr>
            <w:tcW w:w="3118" w:type="dxa"/>
            <w:vAlign w:val="center"/>
          </w:tcPr>
          <w:p w:rsidR="00655A76" w:rsidRPr="002F4873" w:rsidRDefault="00655A76" w:rsidP="002F4873">
            <w:pPr>
              <w:ind w:right="-142"/>
              <w:jc w:val="center"/>
              <w:rPr>
                <w:rFonts w:ascii="Arial" w:hAnsi="Arial" w:cs="Arial"/>
                <w:b/>
                <w:sz w:val="20"/>
                <w:szCs w:val="20"/>
              </w:rPr>
            </w:pPr>
            <w:r w:rsidRPr="002F4873">
              <w:rPr>
                <w:rFonts w:ascii="Arial" w:hAnsi="Arial" w:cs="Arial"/>
                <w:b/>
                <w:sz w:val="20"/>
                <w:szCs w:val="20"/>
              </w:rPr>
              <w:t>Disponibilidade de pessoal em quantidade apropriada e tecnicamente adequada</w:t>
            </w:r>
          </w:p>
        </w:tc>
        <w:tc>
          <w:tcPr>
            <w:tcW w:w="3118" w:type="dxa"/>
          </w:tcPr>
          <w:p w:rsidR="00655A76" w:rsidRPr="002F4873" w:rsidRDefault="00655A76" w:rsidP="002F4873">
            <w:pPr>
              <w:ind w:right="-142"/>
              <w:jc w:val="center"/>
              <w:rPr>
                <w:rFonts w:ascii="Arial" w:hAnsi="Arial" w:cs="Arial"/>
                <w:sz w:val="20"/>
                <w:szCs w:val="20"/>
              </w:rPr>
            </w:pPr>
            <w:r w:rsidRPr="002F4873">
              <w:rPr>
                <w:rFonts w:ascii="Arial" w:hAnsi="Arial" w:cs="Arial"/>
                <w:sz w:val="20"/>
                <w:szCs w:val="20"/>
              </w:rPr>
              <w:t>Para dispor de pessoal a Secretaria, tem-se que verificar a existência de cargos públicos e/ou contratos que atendam a necessidade do Restaurante Popular, que seriam no mínimo: Cozinheiro, auxiliar de cozinha, faxineiro, operador de caixa, além do Nutricionista</w:t>
            </w:r>
            <w:r w:rsidR="002F4873">
              <w:rPr>
                <w:rFonts w:ascii="Arial" w:hAnsi="Arial" w:cs="Arial"/>
                <w:sz w:val="20"/>
                <w:szCs w:val="20"/>
              </w:rPr>
              <w:t>.</w:t>
            </w:r>
          </w:p>
        </w:tc>
        <w:tc>
          <w:tcPr>
            <w:tcW w:w="3118" w:type="dxa"/>
            <w:vMerge w:val="restart"/>
            <w:vAlign w:val="center"/>
          </w:tcPr>
          <w:p w:rsidR="00655A76" w:rsidRPr="002F4873" w:rsidRDefault="00655A76" w:rsidP="002F4873">
            <w:pPr>
              <w:ind w:right="-142"/>
              <w:jc w:val="center"/>
              <w:rPr>
                <w:rFonts w:ascii="Arial" w:hAnsi="Arial" w:cs="Arial"/>
                <w:sz w:val="20"/>
                <w:szCs w:val="20"/>
              </w:rPr>
            </w:pPr>
            <w:r w:rsidRPr="002F4873">
              <w:rPr>
                <w:rFonts w:ascii="Arial" w:hAnsi="Arial" w:cs="Arial"/>
                <w:sz w:val="20"/>
                <w:szCs w:val="20"/>
              </w:rPr>
              <w:t xml:space="preserve">Em processos licitatórios faz-se </w:t>
            </w:r>
            <w:proofErr w:type="gramStart"/>
            <w:r w:rsidRPr="002F4873">
              <w:rPr>
                <w:rFonts w:ascii="Arial" w:hAnsi="Arial" w:cs="Arial"/>
                <w:sz w:val="20"/>
                <w:szCs w:val="20"/>
              </w:rPr>
              <w:t>mister</w:t>
            </w:r>
            <w:proofErr w:type="gramEnd"/>
            <w:r w:rsidRPr="002F4873">
              <w:rPr>
                <w:rFonts w:ascii="Arial" w:hAnsi="Arial" w:cs="Arial"/>
                <w:sz w:val="20"/>
                <w:szCs w:val="20"/>
              </w:rPr>
              <w:t xml:space="preserve"> que os licitantes apresentem comprovação de habilitação jurídica, fiscal, trabalhista, técnica, incluindo existência de registros profissionais, aptidão para desempenho do objeto licitado, comprovado por pessoas jurídicas de direito público ou privado, devidamente registrados nas entidades profissionais competentes e demonstração de instalações e pessoal técnico adequado, disponível e qualificado para a realização do objeto.</w:t>
            </w:r>
          </w:p>
        </w:tc>
      </w:tr>
      <w:tr w:rsidR="00655A76" w:rsidRPr="002F4873" w:rsidTr="002F4873">
        <w:tc>
          <w:tcPr>
            <w:tcW w:w="3118" w:type="dxa"/>
            <w:vAlign w:val="center"/>
          </w:tcPr>
          <w:p w:rsidR="00655A76" w:rsidRPr="002F4873" w:rsidRDefault="00655A76" w:rsidP="002F4873">
            <w:pPr>
              <w:ind w:right="-142"/>
              <w:jc w:val="center"/>
              <w:rPr>
                <w:rFonts w:ascii="Arial" w:hAnsi="Arial" w:cs="Arial"/>
                <w:b/>
                <w:sz w:val="20"/>
                <w:szCs w:val="20"/>
              </w:rPr>
            </w:pPr>
            <w:r w:rsidRPr="002F4873">
              <w:rPr>
                <w:rFonts w:ascii="Arial" w:hAnsi="Arial" w:cs="Arial"/>
                <w:b/>
                <w:sz w:val="20"/>
                <w:szCs w:val="20"/>
              </w:rPr>
              <w:t>Experiência na execução do objeto do serviço prestado</w:t>
            </w:r>
          </w:p>
        </w:tc>
        <w:tc>
          <w:tcPr>
            <w:tcW w:w="3118" w:type="dxa"/>
          </w:tcPr>
          <w:p w:rsidR="00655A76" w:rsidRPr="002F4873" w:rsidRDefault="00655A76" w:rsidP="002F4873">
            <w:pPr>
              <w:ind w:right="-142"/>
              <w:jc w:val="center"/>
              <w:rPr>
                <w:rFonts w:ascii="Arial" w:hAnsi="Arial" w:cs="Arial"/>
                <w:sz w:val="20"/>
                <w:szCs w:val="20"/>
              </w:rPr>
            </w:pPr>
            <w:r w:rsidRPr="002F4873">
              <w:rPr>
                <w:rFonts w:ascii="Arial" w:hAnsi="Arial" w:cs="Arial"/>
                <w:sz w:val="20"/>
                <w:szCs w:val="20"/>
              </w:rPr>
              <w:t>Atualmente o serviço de fornecimento das refeições já ocorre, porém em regime de execução indireta, sendo a execução de responsabilidade da contratada, cabendo a Secretaria a fiscalização da prestação do serviço.</w:t>
            </w:r>
          </w:p>
        </w:tc>
        <w:tc>
          <w:tcPr>
            <w:tcW w:w="3118" w:type="dxa"/>
            <w:vMerge/>
          </w:tcPr>
          <w:p w:rsidR="00655A76" w:rsidRPr="002F4873" w:rsidRDefault="00655A76" w:rsidP="001340B6">
            <w:pPr>
              <w:ind w:right="-142"/>
              <w:rPr>
                <w:rFonts w:ascii="Arial" w:hAnsi="Arial" w:cs="Arial"/>
                <w:sz w:val="20"/>
                <w:szCs w:val="20"/>
              </w:rPr>
            </w:pPr>
          </w:p>
        </w:tc>
      </w:tr>
      <w:tr w:rsidR="00655A76" w:rsidRPr="002F4873" w:rsidTr="002F4873">
        <w:tc>
          <w:tcPr>
            <w:tcW w:w="3118" w:type="dxa"/>
            <w:vAlign w:val="center"/>
          </w:tcPr>
          <w:p w:rsidR="00655A76" w:rsidRPr="002F4873" w:rsidRDefault="00655A76" w:rsidP="002F4873">
            <w:pPr>
              <w:ind w:right="-142"/>
              <w:jc w:val="center"/>
              <w:rPr>
                <w:rFonts w:ascii="Arial" w:hAnsi="Arial" w:cs="Arial"/>
                <w:b/>
                <w:sz w:val="20"/>
                <w:szCs w:val="20"/>
              </w:rPr>
            </w:pPr>
            <w:r w:rsidRPr="002F4873">
              <w:rPr>
                <w:rFonts w:ascii="Arial" w:hAnsi="Arial" w:cs="Arial"/>
                <w:b/>
                <w:sz w:val="20"/>
                <w:szCs w:val="20"/>
              </w:rPr>
              <w:t>Disponibilidade de instalações físico sanitárias e materiais adequados</w:t>
            </w:r>
          </w:p>
        </w:tc>
        <w:tc>
          <w:tcPr>
            <w:tcW w:w="3118" w:type="dxa"/>
          </w:tcPr>
          <w:p w:rsidR="00655A76" w:rsidRPr="002F4873" w:rsidRDefault="00655A76" w:rsidP="002F4873">
            <w:pPr>
              <w:ind w:right="-142"/>
              <w:jc w:val="center"/>
              <w:rPr>
                <w:rFonts w:ascii="Arial" w:hAnsi="Arial" w:cs="Arial"/>
                <w:sz w:val="20"/>
                <w:szCs w:val="20"/>
              </w:rPr>
            </w:pPr>
            <w:r w:rsidRPr="002F4873">
              <w:rPr>
                <w:rFonts w:ascii="Arial" w:hAnsi="Arial" w:cs="Arial"/>
                <w:sz w:val="20"/>
                <w:szCs w:val="20"/>
              </w:rPr>
              <w:t>Atualmente a Secretaria não dispõe das instalações e equipamentos necessários (refrigeradores, fogões, dentre outros) para a produção</w:t>
            </w:r>
            <w:proofErr w:type="gramStart"/>
            <w:r w:rsidRPr="002F4873">
              <w:rPr>
                <w:rFonts w:ascii="Arial" w:hAnsi="Arial" w:cs="Arial"/>
                <w:sz w:val="20"/>
                <w:szCs w:val="20"/>
              </w:rPr>
              <w:t xml:space="preserve">  </w:t>
            </w:r>
            <w:proofErr w:type="gramEnd"/>
            <w:r w:rsidRPr="002F4873">
              <w:rPr>
                <w:rFonts w:ascii="Arial" w:hAnsi="Arial" w:cs="Arial"/>
                <w:sz w:val="20"/>
                <w:szCs w:val="20"/>
              </w:rPr>
              <w:t>armazenamento adequado de gêneros alimentícios. Para adequar-se é necessário disponibilidade orçamentária de recursos de capital, atualmente limitados.</w:t>
            </w:r>
          </w:p>
        </w:tc>
        <w:tc>
          <w:tcPr>
            <w:tcW w:w="3118" w:type="dxa"/>
            <w:vMerge/>
          </w:tcPr>
          <w:p w:rsidR="00655A76" w:rsidRPr="002F4873" w:rsidRDefault="00655A76" w:rsidP="001340B6">
            <w:pPr>
              <w:ind w:right="-142"/>
              <w:rPr>
                <w:rFonts w:ascii="Arial" w:hAnsi="Arial" w:cs="Arial"/>
                <w:sz w:val="20"/>
                <w:szCs w:val="20"/>
              </w:rPr>
            </w:pPr>
          </w:p>
        </w:tc>
      </w:tr>
      <w:tr w:rsidR="00655A76" w:rsidRPr="002F4873" w:rsidTr="002F4873">
        <w:tc>
          <w:tcPr>
            <w:tcW w:w="3118" w:type="dxa"/>
            <w:vAlign w:val="center"/>
          </w:tcPr>
          <w:p w:rsidR="00655A76" w:rsidRPr="002F4873" w:rsidRDefault="00655A76" w:rsidP="002F4873">
            <w:pPr>
              <w:ind w:right="-142"/>
              <w:jc w:val="center"/>
              <w:rPr>
                <w:rFonts w:ascii="Arial" w:hAnsi="Arial" w:cs="Arial"/>
                <w:b/>
                <w:sz w:val="20"/>
                <w:szCs w:val="20"/>
              </w:rPr>
            </w:pPr>
            <w:r w:rsidRPr="002F4873">
              <w:rPr>
                <w:rFonts w:ascii="Arial" w:hAnsi="Arial" w:cs="Arial"/>
                <w:b/>
                <w:sz w:val="20"/>
                <w:szCs w:val="20"/>
              </w:rPr>
              <w:t>Cumprimento de obrigações legais e normativas</w:t>
            </w:r>
          </w:p>
        </w:tc>
        <w:tc>
          <w:tcPr>
            <w:tcW w:w="3118" w:type="dxa"/>
          </w:tcPr>
          <w:p w:rsidR="00655A76" w:rsidRPr="002F4873" w:rsidRDefault="00655A76" w:rsidP="002F4873">
            <w:pPr>
              <w:ind w:right="-142"/>
              <w:jc w:val="center"/>
              <w:rPr>
                <w:rFonts w:ascii="Arial" w:hAnsi="Arial" w:cs="Arial"/>
                <w:sz w:val="20"/>
                <w:szCs w:val="20"/>
              </w:rPr>
            </w:pPr>
            <w:r w:rsidRPr="002F4873">
              <w:rPr>
                <w:rFonts w:ascii="Arial" w:hAnsi="Arial" w:cs="Arial"/>
                <w:sz w:val="20"/>
                <w:szCs w:val="20"/>
              </w:rPr>
              <w:t xml:space="preserve">Considerando que a manipulação e fornecimento de refeições é </w:t>
            </w:r>
            <w:proofErr w:type="gramStart"/>
            <w:r w:rsidRPr="002F4873">
              <w:rPr>
                <w:rFonts w:ascii="Arial" w:hAnsi="Arial" w:cs="Arial"/>
                <w:sz w:val="20"/>
                <w:szCs w:val="20"/>
              </w:rPr>
              <w:t>necessário</w:t>
            </w:r>
            <w:proofErr w:type="gramEnd"/>
            <w:r w:rsidRPr="002F4873">
              <w:rPr>
                <w:rFonts w:ascii="Arial" w:hAnsi="Arial" w:cs="Arial"/>
                <w:sz w:val="20"/>
                <w:szCs w:val="20"/>
              </w:rPr>
              <w:t xml:space="preserve"> o cumprimento de requisitos sanitários legalmente postos, no atual cenário observado a Secretaria não dispõe de condições de cumprir as determinações normativas.</w:t>
            </w:r>
          </w:p>
        </w:tc>
        <w:tc>
          <w:tcPr>
            <w:tcW w:w="3118" w:type="dxa"/>
            <w:vMerge/>
          </w:tcPr>
          <w:p w:rsidR="00655A76" w:rsidRPr="002F4873" w:rsidRDefault="00655A76" w:rsidP="001340B6">
            <w:pPr>
              <w:ind w:right="-142"/>
              <w:rPr>
                <w:rFonts w:ascii="Arial" w:hAnsi="Arial" w:cs="Arial"/>
                <w:sz w:val="20"/>
                <w:szCs w:val="20"/>
              </w:rPr>
            </w:pPr>
          </w:p>
        </w:tc>
      </w:tr>
      <w:tr w:rsidR="00655A76" w:rsidRPr="002F4873" w:rsidTr="002F4873">
        <w:tc>
          <w:tcPr>
            <w:tcW w:w="3118" w:type="dxa"/>
            <w:vAlign w:val="center"/>
          </w:tcPr>
          <w:p w:rsidR="00655A76" w:rsidRPr="002F4873" w:rsidRDefault="00655A76" w:rsidP="002F4873">
            <w:pPr>
              <w:ind w:right="-142"/>
              <w:jc w:val="center"/>
              <w:rPr>
                <w:rFonts w:ascii="Arial" w:hAnsi="Arial" w:cs="Arial"/>
                <w:b/>
                <w:sz w:val="20"/>
                <w:szCs w:val="20"/>
              </w:rPr>
            </w:pPr>
            <w:r w:rsidRPr="002F4873">
              <w:rPr>
                <w:rFonts w:ascii="Arial" w:hAnsi="Arial" w:cs="Arial"/>
                <w:b/>
                <w:sz w:val="20"/>
                <w:szCs w:val="20"/>
              </w:rPr>
              <w:t>Aplicabilidade na Instituição</w:t>
            </w:r>
          </w:p>
        </w:tc>
        <w:tc>
          <w:tcPr>
            <w:tcW w:w="3118" w:type="dxa"/>
          </w:tcPr>
          <w:p w:rsidR="00655A76" w:rsidRPr="002F4873" w:rsidRDefault="00655A76" w:rsidP="002F4873">
            <w:pPr>
              <w:ind w:right="-142"/>
              <w:jc w:val="center"/>
              <w:rPr>
                <w:rFonts w:ascii="Arial" w:hAnsi="Arial" w:cs="Arial"/>
                <w:sz w:val="20"/>
                <w:szCs w:val="20"/>
              </w:rPr>
            </w:pPr>
            <w:r w:rsidRPr="002F4873">
              <w:rPr>
                <w:rFonts w:ascii="Arial" w:hAnsi="Arial" w:cs="Arial"/>
                <w:sz w:val="20"/>
                <w:szCs w:val="20"/>
              </w:rPr>
              <w:t>Possível apenas caso sejam efetivadas as adequações físico-sanitárias, de pessoal e que atenda aos requisitos legais para o fluxo de contratação/aquisição dos insumos necessários e haja disponibilidade orçamentária.</w:t>
            </w:r>
          </w:p>
        </w:tc>
        <w:tc>
          <w:tcPr>
            <w:tcW w:w="3118" w:type="dxa"/>
          </w:tcPr>
          <w:p w:rsidR="00655A76" w:rsidRPr="002F4873" w:rsidRDefault="00655A76" w:rsidP="002F4873">
            <w:pPr>
              <w:ind w:right="-142"/>
              <w:jc w:val="center"/>
              <w:rPr>
                <w:rFonts w:ascii="Arial" w:hAnsi="Arial" w:cs="Arial"/>
                <w:sz w:val="20"/>
                <w:szCs w:val="20"/>
              </w:rPr>
            </w:pPr>
            <w:r w:rsidRPr="002F4873">
              <w:rPr>
                <w:rFonts w:ascii="Arial" w:hAnsi="Arial" w:cs="Arial"/>
                <w:sz w:val="20"/>
                <w:szCs w:val="20"/>
              </w:rPr>
              <w:t>Plenamente possível, desde que atenda aos requisitos legais para o fluxo de contratação e haja disponibilidade orçamentária, sendo atualmente o modelo de serviço utilizado.</w:t>
            </w:r>
          </w:p>
        </w:tc>
      </w:tr>
      <w:tr w:rsidR="00655A76" w:rsidRPr="002F4873" w:rsidTr="002F4873">
        <w:tc>
          <w:tcPr>
            <w:tcW w:w="3118" w:type="dxa"/>
            <w:vAlign w:val="center"/>
          </w:tcPr>
          <w:p w:rsidR="00655A76" w:rsidRPr="002F4873" w:rsidRDefault="00655A76" w:rsidP="002F4873">
            <w:pPr>
              <w:ind w:right="-142"/>
              <w:jc w:val="center"/>
              <w:rPr>
                <w:rFonts w:ascii="Arial" w:hAnsi="Arial" w:cs="Arial"/>
                <w:b/>
                <w:sz w:val="20"/>
                <w:szCs w:val="20"/>
              </w:rPr>
            </w:pPr>
            <w:r w:rsidRPr="002F4873">
              <w:rPr>
                <w:rFonts w:ascii="Arial" w:hAnsi="Arial" w:cs="Arial"/>
                <w:b/>
                <w:sz w:val="20"/>
                <w:szCs w:val="20"/>
              </w:rPr>
              <w:t>Viabilidade econômica</w:t>
            </w:r>
          </w:p>
        </w:tc>
        <w:tc>
          <w:tcPr>
            <w:tcW w:w="3118" w:type="dxa"/>
          </w:tcPr>
          <w:p w:rsidR="00655A76" w:rsidRPr="002F4873" w:rsidRDefault="00655A76" w:rsidP="002F4873">
            <w:pPr>
              <w:ind w:right="-142"/>
              <w:jc w:val="center"/>
              <w:rPr>
                <w:rFonts w:ascii="Arial" w:hAnsi="Arial" w:cs="Arial"/>
                <w:sz w:val="20"/>
                <w:szCs w:val="20"/>
              </w:rPr>
            </w:pPr>
            <w:r w:rsidRPr="002F4873">
              <w:rPr>
                <w:rFonts w:ascii="Arial" w:hAnsi="Arial" w:cs="Arial"/>
                <w:sz w:val="20"/>
                <w:szCs w:val="20"/>
              </w:rPr>
              <w:t xml:space="preserve">Considerando a impossibilidade de contratação do pessoal </w:t>
            </w:r>
            <w:r w:rsidRPr="002F4873">
              <w:rPr>
                <w:rFonts w:ascii="Arial" w:hAnsi="Arial" w:cs="Arial"/>
                <w:sz w:val="20"/>
                <w:szCs w:val="20"/>
              </w:rPr>
              <w:lastRenderedPageBreak/>
              <w:t>necessário, de efetivar investimentos de capital e não tratar-se da atividade-sim do órgão; a ferramenta requer um esforço financeiro em folha de pessoal, funcionamento e capital elevado, além dos custos relacionados à operacionalização direta.</w:t>
            </w:r>
          </w:p>
        </w:tc>
        <w:tc>
          <w:tcPr>
            <w:tcW w:w="3118" w:type="dxa"/>
          </w:tcPr>
          <w:p w:rsidR="00655A76" w:rsidRPr="002F4873" w:rsidRDefault="00655A76" w:rsidP="002F4873">
            <w:pPr>
              <w:ind w:right="-142"/>
              <w:jc w:val="center"/>
              <w:rPr>
                <w:rFonts w:ascii="Arial" w:hAnsi="Arial" w:cs="Arial"/>
                <w:sz w:val="20"/>
                <w:szCs w:val="20"/>
              </w:rPr>
            </w:pPr>
            <w:r w:rsidRPr="002F4873">
              <w:rPr>
                <w:rFonts w:ascii="Arial" w:hAnsi="Arial" w:cs="Arial"/>
                <w:sz w:val="20"/>
                <w:szCs w:val="20"/>
              </w:rPr>
              <w:lastRenderedPageBreak/>
              <w:t xml:space="preserve">Considerando a possibilidade de captação de empresas com lastro </w:t>
            </w:r>
            <w:r w:rsidRPr="002F4873">
              <w:rPr>
                <w:rFonts w:ascii="Arial" w:hAnsi="Arial" w:cs="Arial"/>
                <w:sz w:val="20"/>
                <w:szCs w:val="20"/>
              </w:rPr>
              <w:lastRenderedPageBreak/>
              <w:t>financeiro-operacional, os custos com insumos, instalações e pessoal, a opção pela execução indireta apresenta-se menos onerosa, permitindo ainda o foco da instituição na atividade-fim, sem prejudicar a prestação do serviço com a qualidade requerida.</w:t>
            </w:r>
          </w:p>
        </w:tc>
      </w:tr>
    </w:tbl>
    <w:p w:rsidR="000C3A39" w:rsidRDefault="000C3A39" w:rsidP="001340B6">
      <w:pPr>
        <w:ind w:left="0" w:right="-142" w:firstLine="851"/>
        <w:rPr>
          <w:sz w:val="20"/>
          <w:szCs w:val="20"/>
        </w:rPr>
      </w:pPr>
    </w:p>
    <w:p w:rsidR="00A301B8" w:rsidRDefault="002F4873" w:rsidP="001340B6">
      <w:pPr>
        <w:ind w:left="0" w:right="-142" w:firstLine="851"/>
        <w:rPr>
          <w:sz w:val="20"/>
          <w:szCs w:val="20"/>
        </w:rPr>
      </w:pPr>
      <w:r>
        <w:rPr>
          <w:sz w:val="20"/>
          <w:szCs w:val="20"/>
        </w:rPr>
        <w:t xml:space="preserve">Considerando a atual realidade da Secretaria de Assistência Social, </w:t>
      </w:r>
      <w:r w:rsidRPr="007265B2">
        <w:rPr>
          <w:sz w:val="20"/>
          <w:szCs w:val="20"/>
        </w:rPr>
        <w:t>do eminente vencimento do contrato atual (4º Termo Aditivo ao Contrato n</w:t>
      </w:r>
      <w:r w:rsidRPr="007265B2">
        <w:rPr>
          <w:sz w:val="20"/>
          <w:szCs w:val="20"/>
          <w:vertAlign w:val="superscript"/>
        </w:rPr>
        <w:t>o</w:t>
      </w:r>
      <w:r w:rsidRPr="007265B2">
        <w:rPr>
          <w:sz w:val="20"/>
          <w:szCs w:val="20"/>
        </w:rPr>
        <w:t xml:space="preserve">. 114/2019, vigência até: 01/07/2024) e das </w:t>
      </w:r>
      <w:r>
        <w:rPr>
          <w:sz w:val="20"/>
          <w:szCs w:val="20"/>
        </w:rPr>
        <w:t xml:space="preserve">considerações elencadas acima. Com base nisso e levando em consideração aspectos legais, técnicos e econômicos, analisando as limitantes que a Secretaria precisaria </w:t>
      </w:r>
      <w:proofErr w:type="gramStart"/>
      <w:r>
        <w:rPr>
          <w:sz w:val="20"/>
          <w:szCs w:val="20"/>
        </w:rPr>
        <w:t>transpor,</w:t>
      </w:r>
      <w:proofErr w:type="gramEnd"/>
      <w:r>
        <w:rPr>
          <w:sz w:val="20"/>
          <w:szCs w:val="20"/>
        </w:rPr>
        <w:t xml:space="preserve"> as experiências exitosas, existentes em outras realidades de mesmo objeto através da execução indireta, e havendo possibilidade legal e sendo economicamente interessante, a equipe aponta o serviço efetuado pela Execução indireta, opção b), como a recomendação para a execução do objeto estudado.</w:t>
      </w:r>
    </w:p>
    <w:p w:rsidR="006E4CC4" w:rsidRPr="007265B2" w:rsidRDefault="006E4CC4" w:rsidP="001340B6">
      <w:pPr>
        <w:ind w:left="0" w:right="-142" w:firstLine="851"/>
        <w:rPr>
          <w:sz w:val="20"/>
          <w:szCs w:val="20"/>
        </w:rPr>
      </w:pPr>
      <w:r w:rsidRPr="007265B2">
        <w:rPr>
          <w:sz w:val="20"/>
          <w:szCs w:val="20"/>
        </w:rPr>
        <w:t xml:space="preserve">Pelo histórico de contratação do ente municipal, o modelo de vigência é padrão de 12 (doze) meses, com possibilidades de prorrogações, através da Contratação de empresa especializada para prestação de serviços </w:t>
      </w:r>
      <w:r w:rsidR="009B6903">
        <w:rPr>
          <w:sz w:val="20"/>
          <w:szCs w:val="20"/>
        </w:rPr>
        <w:t>de gestão no</w:t>
      </w:r>
      <w:r w:rsidRPr="007265B2">
        <w:rPr>
          <w:sz w:val="20"/>
          <w:szCs w:val="20"/>
        </w:rPr>
        <w:t xml:space="preserve"> preparo e distribuição d</w:t>
      </w:r>
      <w:r w:rsidR="009B6903">
        <w:rPr>
          <w:sz w:val="20"/>
          <w:szCs w:val="20"/>
        </w:rPr>
        <w:t>as</w:t>
      </w:r>
      <w:r w:rsidRPr="007265B2">
        <w:rPr>
          <w:sz w:val="20"/>
          <w:szCs w:val="20"/>
        </w:rPr>
        <w:t xml:space="preserve"> refeições a preços populares no Restaurante Popular, com fornecimento de todos os gêneros alimentícios e demais insumos.</w:t>
      </w:r>
    </w:p>
    <w:p w:rsidR="00276A62" w:rsidRDefault="006E4CC4" w:rsidP="001340B6">
      <w:pPr>
        <w:ind w:left="0" w:right="-142" w:firstLine="851"/>
        <w:rPr>
          <w:sz w:val="20"/>
          <w:szCs w:val="20"/>
        </w:rPr>
      </w:pPr>
      <w:r w:rsidRPr="007265B2">
        <w:rPr>
          <w:sz w:val="20"/>
          <w:szCs w:val="20"/>
        </w:rPr>
        <w:t>Assim sendo, entende-se que por se tratar de prestação de serviço, a solução que melhor atende aos interesses e necessidades desta Administração,</w:t>
      </w:r>
      <w:r w:rsidR="00F90AC9">
        <w:rPr>
          <w:sz w:val="20"/>
          <w:szCs w:val="20"/>
        </w:rPr>
        <w:t xml:space="preserve"> no momento,</w:t>
      </w:r>
      <w:r w:rsidRPr="007265B2">
        <w:rPr>
          <w:sz w:val="20"/>
          <w:szCs w:val="20"/>
        </w:rPr>
        <w:t xml:space="preserve"> é a realização de procedimento licitatório para contratação de empresa especializada, na modalidade PREGÃO, na forma ELETRÔNICA, com critério de julgamento menor preço, nos termos do Decreto nº 81 de 29 de dezembro de 2023.</w:t>
      </w:r>
      <w:r w:rsidR="00276A62" w:rsidRPr="007265B2">
        <w:rPr>
          <w:sz w:val="20"/>
          <w:szCs w:val="20"/>
        </w:rPr>
        <w:t xml:space="preserve"> </w:t>
      </w:r>
    </w:p>
    <w:p w:rsidR="00C42993" w:rsidRDefault="00C42993" w:rsidP="001340B6">
      <w:pPr>
        <w:ind w:left="0" w:right="-142" w:firstLine="851"/>
        <w:rPr>
          <w:sz w:val="20"/>
          <w:szCs w:val="20"/>
        </w:rPr>
      </w:pPr>
    </w:p>
    <w:p w:rsidR="00C42993" w:rsidRPr="007265B2" w:rsidRDefault="00C42993" w:rsidP="00C42993">
      <w:pPr>
        <w:pStyle w:val="PargrafodaLista"/>
        <w:numPr>
          <w:ilvl w:val="0"/>
          <w:numId w:val="2"/>
        </w:numPr>
        <w:pBdr>
          <w:bottom w:val="single" w:sz="18" w:space="1" w:color="auto"/>
        </w:pBdr>
        <w:spacing w:before="120" w:after="240"/>
        <w:ind w:left="0" w:hanging="284"/>
        <w:outlineLvl w:val="1"/>
        <w:rPr>
          <w:sz w:val="20"/>
          <w:szCs w:val="20"/>
        </w:rPr>
      </w:pPr>
      <w:r>
        <w:rPr>
          <w:b/>
          <w:bCs/>
          <w:sz w:val="20"/>
          <w:szCs w:val="20"/>
        </w:rPr>
        <w:t>DO OBJETO</w:t>
      </w:r>
    </w:p>
    <w:p w:rsidR="00C42993" w:rsidRDefault="00C42993" w:rsidP="001340B6">
      <w:pPr>
        <w:ind w:left="0" w:right="-142" w:firstLine="851"/>
        <w:rPr>
          <w:sz w:val="20"/>
          <w:szCs w:val="20"/>
        </w:rPr>
      </w:pPr>
      <w:r w:rsidRPr="007265B2">
        <w:rPr>
          <w:sz w:val="20"/>
          <w:szCs w:val="20"/>
        </w:rPr>
        <w:t>Contratação de empresa especializada para prestação d</w:t>
      </w:r>
      <w:r>
        <w:rPr>
          <w:sz w:val="20"/>
          <w:szCs w:val="20"/>
        </w:rPr>
        <w:t>o serviço de gestão n</w:t>
      </w:r>
      <w:r w:rsidRPr="007265B2">
        <w:rPr>
          <w:sz w:val="20"/>
          <w:szCs w:val="20"/>
        </w:rPr>
        <w:t>o preparo e distribuição de refeições no Restaurante Popular</w:t>
      </w:r>
      <w:r w:rsidR="00B06127">
        <w:rPr>
          <w:sz w:val="20"/>
          <w:szCs w:val="20"/>
        </w:rPr>
        <w:t xml:space="preserve"> a preços acessíveis em forma de bandejão</w:t>
      </w:r>
      <w:r w:rsidRPr="007265B2">
        <w:rPr>
          <w:sz w:val="20"/>
          <w:szCs w:val="20"/>
        </w:rPr>
        <w:t>, conforme especificações contidas no termo de referência, para atender as necessidades da prefeitura municipal de Várzea Grande/MT.</w:t>
      </w:r>
    </w:p>
    <w:p w:rsidR="00C42993" w:rsidRPr="007265B2" w:rsidRDefault="00C42993" w:rsidP="001340B6">
      <w:pPr>
        <w:ind w:left="0" w:right="-142" w:firstLine="851"/>
        <w:rPr>
          <w:sz w:val="20"/>
          <w:szCs w:val="20"/>
        </w:rPr>
      </w:pPr>
    </w:p>
    <w:p w:rsidR="002D6DBC" w:rsidRPr="007265B2" w:rsidRDefault="002D6DBC" w:rsidP="001340B6">
      <w:pPr>
        <w:pStyle w:val="PargrafodaLista"/>
        <w:numPr>
          <w:ilvl w:val="1"/>
          <w:numId w:val="2"/>
        </w:numPr>
        <w:spacing w:after="240"/>
        <w:ind w:right="-142"/>
        <w:rPr>
          <w:b/>
          <w:bCs/>
          <w:sz w:val="20"/>
          <w:szCs w:val="20"/>
        </w:rPr>
      </w:pPr>
      <w:r w:rsidRPr="007265B2">
        <w:rPr>
          <w:b/>
          <w:bCs/>
          <w:sz w:val="20"/>
          <w:szCs w:val="20"/>
        </w:rPr>
        <w:t xml:space="preserve">Do parcelamento </w:t>
      </w:r>
      <w:r w:rsidR="00C42993">
        <w:rPr>
          <w:b/>
          <w:bCs/>
          <w:sz w:val="20"/>
          <w:szCs w:val="20"/>
        </w:rPr>
        <w:t xml:space="preserve">ou não </w:t>
      </w:r>
      <w:r w:rsidRPr="007265B2">
        <w:rPr>
          <w:b/>
          <w:bCs/>
          <w:sz w:val="20"/>
          <w:szCs w:val="20"/>
        </w:rPr>
        <w:t>do objeto licitatório</w:t>
      </w:r>
      <w:r w:rsidR="005D32EE" w:rsidRPr="007265B2">
        <w:rPr>
          <w:b/>
          <w:bCs/>
          <w:sz w:val="20"/>
          <w:szCs w:val="20"/>
        </w:rPr>
        <w:t>:</w:t>
      </w:r>
    </w:p>
    <w:p w:rsidR="006E4CC4" w:rsidRPr="007265B2" w:rsidRDefault="006E4CC4" w:rsidP="001340B6">
      <w:pPr>
        <w:spacing w:before="240"/>
        <w:ind w:left="0" w:firstLine="851"/>
        <w:rPr>
          <w:color w:val="000000"/>
          <w:sz w:val="20"/>
          <w:szCs w:val="20"/>
        </w:rPr>
      </w:pPr>
      <w:r w:rsidRPr="007265B2">
        <w:rPr>
          <w:color w:val="000000"/>
          <w:sz w:val="20"/>
          <w:szCs w:val="20"/>
        </w:rPr>
        <w:t xml:space="preserve">Trata-se da contratação de pessoa jurídica especializada na prestação de serviços </w:t>
      </w:r>
      <w:r w:rsidR="009B6903">
        <w:rPr>
          <w:color w:val="000000"/>
          <w:sz w:val="20"/>
          <w:szCs w:val="20"/>
        </w:rPr>
        <w:t xml:space="preserve">de gestão </w:t>
      </w:r>
      <w:r w:rsidRPr="007265B2">
        <w:rPr>
          <w:sz w:val="20"/>
          <w:szCs w:val="20"/>
        </w:rPr>
        <w:t>no preparo e distribuição das refeições no Restaurante Popular</w:t>
      </w:r>
      <w:r w:rsidRPr="007265B2">
        <w:rPr>
          <w:color w:val="000000"/>
          <w:sz w:val="20"/>
          <w:szCs w:val="20"/>
        </w:rPr>
        <w:t xml:space="preserve"> para atender às necessidades da Secretaria Municipal de Assistência Social no Município de Várzea Grande/MT.</w:t>
      </w:r>
    </w:p>
    <w:p w:rsidR="006E4CC4" w:rsidRPr="007265B2" w:rsidRDefault="006E4CC4" w:rsidP="001340B6">
      <w:pPr>
        <w:ind w:left="0" w:firstLine="851"/>
        <w:rPr>
          <w:color w:val="000000"/>
          <w:sz w:val="20"/>
          <w:szCs w:val="20"/>
        </w:rPr>
      </w:pPr>
      <w:r w:rsidRPr="007265B2">
        <w:rPr>
          <w:color w:val="000000"/>
          <w:sz w:val="20"/>
          <w:szCs w:val="20"/>
        </w:rPr>
        <w:t xml:space="preserve">A contratação em tela consiste em item único, dadas </w:t>
      </w:r>
      <w:proofErr w:type="gramStart"/>
      <w:r w:rsidRPr="007265B2">
        <w:rPr>
          <w:color w:val="000000"/>
          <w:sz w:val="20"/>
          <w:szCs w:val="20"/>
        </w:rPr>
        <w:t>as</w:t>
      </w:r>
      <w:proofErr w:type="gramEnd"/>
      <w:r w:rsidRPr="007265B2">
        <w:rPr>
          <w:color w:val="000000"/>
          <w:sz w:val="20"/>
          <w:szCs w:val="20"/>
        </w:rPr>
        <w:t xml:space="preserve"> características do objeto, bem como as peculiaridades que envolvem a contratação.</w:t>
      </w:r>
    </w:p>
    <w:p w:rsidR="006E4CC4" w:rsidRPr="007265B2" w:rsidRDefault="006E4CC4" w:rsidP="001340B6">
      <w:pPr>
        <w:pStyle w:val="Default"/>
        <w:spacing w:line="276" w:lineRule="auto"/>
        <w:ind w:firstLine="851"/>
        <w:rPr>
          <w:sz w:val="20"/>
          <w:szCs w:val="20"/>
        </w:rPr>
      </w:pPr>
      <w:r w:rsidRPr="007265B2">
        <w:rPr>
          <w:sz w:val="20"/>
          <w:szCs w:val="20"/>
        </w:rPr>
        <w:t>No § 1º do art. 47 da Lei Federal n</w:t>
      </w:r>
      <w:r w:rsidRPr="007265B2">
        <w:rPr>
          <w:sz w:val="20"/>
          <w:szCs w:val="20"/>
          <w:vertAlign w:val="superscript"/>
        </w:rPr>
        <w:t>o</w:t>
      </w:r>
      <w:r w:rsidRPr="007265B2">
        <w:rPr>
          <w:sz w:val="20"/>
          <w:szCs w:val="20"/>
        </w:rPr>
        <w:t>. 14.133/2021elenca que para aplicação do princípio do parcelamento deverão ser considerados:</w:t>
      </w:r>
    </w:p>
    <w:p w:rsidR="006E4CC4" w:rsidRPr="007265B2" w:rsidRDefault="006E4CC4" w:rsidP="001340B6">
      <w:pPr>
        <w:pStyle w:val="Default"/>
        <w:spacing w:line="276" w:lineRule="auto"/>
        <w:ind w:firstLine="851"/>
        <w:rPr>
          <w:sz w:val="20"/>
          <w:szCs w:val="20"/>
        </w:rPr>
      </w:pPr>
      <w:r w:rsidRPr="007265B2">
        <w:rPr>
          <w:sz w:val="20"/>
          <w:szCs w:val="20"/>
        </w:rPr>
        <w:t>I - a responsabilidade técnica;</w:t>
      </w:r>
    </w:p>
    <w:p w:rsidR="006E4CC4" w:rsidRPr="007265B2" w:rsidRDefault="006E4CC4" w:rsidP="001340B6">
      <w:pPr>
        <w:pStyle w:val="Default"/>
        <w:spacing w:line="276" w:lineRule="auto"/>
        <w:ind w:firstLine="851"/>
        <w:rPr>
          <w:sz w:val="20"/>
          <w:szCs w:val="20"/>
        </w:rPr>
      </w:pPr>
      <w:r w:rsidRPr="007265B2">
        <w:rPr>
          <w:sz w:val="20"/>
          <w:szCs w:val="20"/>
        </w:rPr>
        <w:t>II - o custo para a Administração de vários contratos frente às vantagens da redução de custos, com divisão do objeto em itens;</w:t>
      </w:r>
    </w:p>
    <w:p w:rsidR="006E4CC4" w:rsidRPr="007265B2" w:rsidRDefault="006E4CC4" w:rsidP="001340B6">
      <w:pPr>
        <w:ind w:left="0" w:firstLine="851"/>
        <w:rPr>
          <w:sz w:val="20"/>
          <w:szCs w:val="20"/>
        </w:rPr>
      </w:pPr>
      <w:r w:rsidRPr="007265B2">
        <w:rPr>
          <w:sz w:val="20"/>
          <w:szCs w:val="20"/>
        </w:rPr>
        <w:t>III - o dever de buscar a ampliação da competição e de evitar a concentração de mercado.</w:t>
      </w:r>
    </w:p>
    <w:p w:rsidR="006E4CC4" w:rsidRPr="007265B2" w:rsidRDefault="006E4CC4" w:rsidP="001340B6">
      <w:pPr>
        <w:ind w:left="0" w:firstLine="851"/>
        <w:rPr>
          <w:color w:val="000000"/>
          <w:sz w:val="20"/>
          <w:szCs w:val="20"/>
        </w:rPr>
      </w:pPr>
      <w:r w:rsidRPr="007265B2">
        <w:rPr>
          <w:sz w:val="20"/>
          <w:szCs w:val="20"/>
        </w:rPr>
        <w:t>No caso em tela a</w:t>
      </w:r>
      <w:r w:rsidRPr="007265B2">
        <w:rPr>
          <w:color w:val="000000"/>
          <w:sz w:val="20"/>
          <w:szCs w:val="20"/>
        </w:rPr>
        <w:t xml:space="preserve"> divisão do objeto em vários itens não implicaria em ampliação da competitividade pelos licitantes, tampouco em ganhos econômicos, pois os mesmos participariam da licitação em diversos itens isolados, perdendo-se assim economia de escala.</w:t>
      </w:r>
    </w:p>
    <w:p w:rsidR="006E4CC4" w:rsidRPr="007265B2" w:rsidRDefault="006E4CC4" w:rsidP="001340B6">
      <w:pPr>
        <w:ind w:left="0" w:firstLine="851"/>
        <w:rPr>
          <w:rFonts w:eastAsia="Times New Roman"/>
          <w:color w:val="000000"/>
          <w:sz w:val="20"/>
          <w:szCs w:val="20"/>
        </w:rPr>
      </w:pPr>
      <w:r w:rsidRPr="007265B2">
        <w:rPr>
          <w:rFonts w:eastAsia="Times New Roman"/>
          <w:color w:val="000000"/>
          <w:sz w:val="20"/>
          <w:szCs w:val="20"/>
        </w:rPr>
        <w:t xml:space="preserve">A não divisão do objeto pretendido em vários itens se dá em virtude da possibilidade de ocorrência de prejuízos à Administração Pública em face dos riscos inerentes à própria execução e de prejuízos para o serviço demandado, pois, não restam dúvidas, o objeto pretendido, quando executado </w:t>
      </w:r>
      <w:r w:rsidRPr="007265B2">
        <w:rPr>
          <w:rFonts w:eastAsia="Times New Roman"/>
          <w:color w:val="000000"/>
          <w:sz w:val="20"/>
          <w:szCs w:val="20"/>
        </w:rPr>
        <w:lastRenderedPageBreak/>
        <w:t>por vários contratados, poderá não ser integral ou satisfatoriamente prestado haja vista que poderia implicar a contratação de diversas empresas para a realização de um único evento.</w:t>
      </w:r>
    </w:p>
    <w:p w:rsidR="00D45DF5" w:rsidRDefault="006E4CC4" w:rsidP="001340B6">
      <w:pPr>
        <w:ind w:left="0" w:firstLine="851"/>
        <w:rPr>
          <w:color w:val="000000"/>
          <w:sz w:val="20"/>
          <w:szCs w:val="20"/>
        </w:rPr>
      </w:pPr>
      <w:r w:rsidRPr="007265B2">
        <w:rPr>
          <w:color w:val="000000"/>
          <w:sz w:val="20"/>
          <w:szCs w:val="20"/>
        </w:rPr>
        <w:t xml:space="preserve">Ademais, </w:t>
      </w:r>
      <w:r w:rsidR="009B6903">
        <w:rPr>
          <w:color w:val="000000"/>
          <w:sz w:val="20"/>
          <w:szCs w:val="20"/>
        </w:rPr>
        <w:t>o não parcelamento da solução é mais satisfatório do ponto de vista de eficiência técnica, por manter a qualidade do atendimento no Restaurante Popular, haja vista que o gerenciamento permanece o tempo todo a cargo de um mesmo administrador, ressaltando que oferece um maior nível de controle pela Administração na execução do serviço que será prestado no local, cumprimento de cronograma, prazos com a concentração da responsabilidade da construção e garantia dos resultados</w:t>
      </w:r>
      <w:r w:rsidRPr="007265B2">
        <w:rPr>
          <w:color w:val="000000"/>
          <w:sz w:val="20"/>
          <w:szCs w:val="20"/>
        </w:rPr>
        <w:t>, além de poder utilizar de instrumentos de gestão contratual que permitam a redução do custo administrativo, já que o contrato será um só.</w:t>
      </w:r>
    </w:p>
    <w:p w:rsidR="009B6903" w:rsidRPr="007265B2" w:rsidRDefault="009B6903" w:rsidP="001340B6">
      <w:pPr>
        <w:ind w:left="0" w:firstLine="851"/>
        <w:rPr>
          <w:sz w:val="20"/>
          <w:szCs w:val="20"/>
        </w:rPr>
      </w:pPr>
      <w:r>
        <w:rPr>
          <w:color w:val="000000"/>
          <w:sz w:val="20"/>
          <w:szCs w:val="20"/>
        </w:rPr>
        <w:t>Pelas razões expostas, recomendamos que a contratação não seja parcelada, por não ser vantajoso tecnicamente para administração pública ou ao complexo do objeto a ser contratado.</w:t>
      </w:r>
    </w:p>
    <w:p w:rsidR="007B34A1" w:rsidRPr="007265B2" w:rsidRDefault="007B34A1" w:rsidP="001340B6">
      <w:pPr>
        <w:pStyle w:val="PargrafodaLista"/>
        <w:numPr>
          <w:ilvl w:val="0"/>
          <w:numId w:val="2"/>
        </w:numPr>
        <w:pBdr>
          <w:bottom w:val="single" w:sz="18" w:space="1" w:color="auto"/>
        </w:pBdr>
        <w:spacing w:before="240"/>
        <w:ind w:left="0" w:hanging="284"/>
        <w:outlineLvl w:val="1"/>
        <w:rPr>
          <w:sz w:val="20"/>
          <w:szCs w:val="20"/>
        </w:rPr>
      </w:pPr>
      <w:r w:rsidRPr="007265B2">
        <w:rPr>
          <w:b/>
          <w:sz w:val="20"/>
          <w:szCs w:val="20"/>
        </w:rPr>
        <w:t xml:space="preserve">REQUISITOS PRINCIPAIS DE CONTRATAÇAO </w:t>
      </w:r>
    </w:p>
    <w:p w:rsidR="009B0451" w:rsidRDefault="009B0451" w:rsidP="001340B6">
      <w:pPr>
        <w:numPr>
          <w:ilvl w:val="1"/>
          <w:numId w:val="2"/>
        </w:numPr>
        <w:spacing w:before="240" w:after="240"/>
        <w:rPr>
          <w:b/>
          <w:bCs/>
          <w:sz w:val="20"/>
          <w:szCs w:val="20"/>
        </w:rPr>
      </w:pPr>
      <w:r w:rsidRPr="007265B2">
        <w:rPr>
          <w:b/>
          <w:bCs/>
          <w:sz w:val="20"/>
          <w:szCs w:val="20"/>
        </w:rPr>
        <w:t xml:space="preserve">Do Objeto: </w:t>
      </w:r>
    </w:p>
    <w:p w:rsidR="007B34A1" w:rsidRDefault="00497C20" w:rsidP="001340B6">
      <w:pPr>
        <w:pStyle w:val="PargrafodaLista"/>
        <w:tabs>
          <w:tab w:val="left" w:pos="2410"/>
        </w:tabs>
        <w:spacing w:before="240" w:after="240"/>
        <w:ind w:left="0" w:firstLine="851"/>
        <w:contextualSpacing w:val="0"/>
        <w:rPr>
          <w:sz w:val="20"/>
          <w:szCs w:val="20"/>
        </w:rPr>
      </w:pPr>
      <w:r w:rsidRPr="007265B2">
        <w:rPr>
          <w:sz w:val="20"/>
          <w:szCs w:val="20"/>
        </w:rPr>
        <w:t>Contratação de empresa especializada para prestação d</w:t>
      </w:r>
      <w:r w:rsidR="00495639">
        <w:rPr>
          <w:sz w:val="20"/>
          <w:szCs w:val="20"/>
        </w:rPr>
        <w:t>o serviço de gestão n</w:t>
      </w:r>
      <w:r w:rsidR="000E21AD" w:rsidRPr="007265B2">
        <w:rPr>
          <w:sz w:val="20"/>
          <w:szCs w:val="20"/>
        </w:rPr>
        <w:t>o</w:t>
      </w:r>
      <w:r w:rsidRPr="007265B2">
        <w:rPr>
          <w:sz w:val="20"/>
          <w:szCs w:val="20"/>
        </w:rPr>
        <w:t xml:space="preserve"> preparo e distribuição de refeições no Restaurante Popular </w:t>
      </w:r>
      <w:r w:rsidR="00252C4A" w:rsidRPr="007265B2">
        <w:rPr>
          <w:sz w:val="20"/>
          <w:szCs w:val="20"/>
        </w:rPr>
        <w:t xml:space="preserve">a preços </w:t>
      </w:r>
      <w:r w:rsidR="00252C4A">
        <w:rPr>
          <w:sz w:val="20"/>
          <w:szCs w:val="20"/>
        </w:rPr>
        <w:t>acessíveis</w:t>
      </w:r>
      <w:r w:rsidR="00252C4A" w:rsidRPr="007265B2">
        <w:rPr>
          <w:sz w:val="20"/>
          <w:szCs w:val="20"/>
        </w:rPr>
        <w:t xml:space="preserve"> </w:t>
      </w:r>
      <w:r w:rsidRPr="007265B2">
        <w:rPr>
          <w:sz w:val="20"/>
          <w:szCs w:val="20"/>
        </w:rPr>
        <w:t xml:space="preserve">em forma de bandejão, conforme especificações contidas no termo de referência, </w:t>
      </w:r>
      <w:r w:rsidR="007B34A1" w:rsidRPr="007265B2">
        <w:rPr>
          <w:sz w:val="20"/>
          <w:szCs w:val="20"/>
        </w:rPr>
        <w:t>para atender as necessida</w:t>
      </w:r>
      <w:r w:rsidRPr="007265B2">
        <w:rPr>
          <w:sz w:val="20"/>
          <w:szCs w:val="20"/>
        </w:rPr>
        <w:t>des da prefeitura municipal de V</w:t>
      </w:r>
      <w:r w:rsidR="007B34A1" w:rsidRPr="007265B2">
        <w:rPr>
          <w:sz w:val="20"/>
          <w:szCs w:val="20"/>
        </w:rPr>
        <w:t xml:space="preserve">árzea </w:t>
      </w:r>
      <w:r w:rsidRPr="007265B2">
        <w:rPr>
          <w:sz w:val="20"/>
          <w:szCs w:val="20"/>
        </w:rPr>
        <w:t>G</w:t>
      </w:r>
      <w:r w:rsidR="007B34A1" w:rsidRPr="007265B2">
        <w:rPr>
          <w:sz w:val="20"/>
          <w:szCs w:val="20"/>
        </w:rPr>
        <w:t>rande/MT.</w:t>
      </w:r>
    </w:p>
    <w:p w:rsidR="007D20BC" w:rsidRDefault="007D20BC" w:rsidP="007D20BC">
      <w:pPr>
        <w:numPr>
          <w:ilvl w:val="2"/>
          <w:numId w:val="2"/>
        </w:numPr>
        <w:spacing w:before="240" w:after="240"/>
        <w:rPr>
          <w:b/>
          <w:bCs/>
          <w:sz w:val="20"/>
          <w:szCs w:val="20"/>
        </w:rPr>
      </w:pPr>
      <w:r>
        <w:rPr>
          <w:b/>
          <w:bCs/>
          <w:sz w:val="20"/>
          <w:szCs w:val="20"/>
        </w:rPr>
        <w:t>Disposições gerais do objeto:</w:t>
      </w:r>
    </w:p>
    <w:p w:rsidR="007D20BC" w:rsidRPr="00987194" w:rsidRDefault="007D20BC" w:rsidP="00301703">
      <w:pPr>
        <w:spacing w:before="240" w:after="240"/>
        <w:ind w:left="1503" w:firstLine="0"/>
        <w:rPr>
          <w:bCs/>
          <w:sz w:val="20"/>
          <w:szCs w:val="20"/>
        </w:rPr>
      </w:pPr>
      <w:r w:rsidRPr="007D20BC">
        <w:rPr>
          <w:bCs/>
          <w:sz w:val="20"/>
          <w:szCs w:val="20"/>
        </w:rPr>
        <w:t xml:space="preserve">Os requisitos para a contratação de empresa </w:t>
      </w:r>
      <w:r>
        <w:rPr>
          <w:bCs/>
          <w:sz w:val="20"/>
          <w:szCs w:val="20"/>
        </w:rPr>
        <w:t>especializada para prestação do serviço</w:t>
      </w:r>
      <w:r w:rsidR="009B6903">
        <w:rPr>
          <w:bCs/>
          <w:sz w:val="20"/>
          <w:szCs w:val="20"/>
        </w:rPr>
        <w:t xml:space="preserve"> de gestão</w:t>
      </w:r>
      <w:r>
        <w:rPr>
          <w:bCs/>
          <w:sz w:val="20"/>
          <w:szCs w:val="20"/>
        </w:rPr>
        <w:t xml:space="preserve"> no preparo e distribuição de refeições no Restaurante Popular deverão incluir o fornecimento de gêneros e produtos alimentícios, materiais de consumo geral (utensílios, descartáveis, material de higiene e </w:t>
      </w:r>
      <w:r w:rsidRPr="00987194">
        <w:rPr>
          <w:bCs/>
          <w:sz w:val="20"/>
          <w:szCs w:val="20"/>
        </w:rPr>
        <w:t>limpeza, entre outros) necessários para a perfeita execução dos serviços, mão de obra especializada em número suficiente para desenvolver as atividades previstas, observado as normas vigentes de Vigilância Sanitária, bem como, a manutenção preventiva e corretiva dos equipamentos nas dependências do Restaurante Popular</w:t>
      </w:r>
      <w:r w:rsidR="00B06127" w:rsidRPr="00987194">
        <w:rPr>
          <w:bCs/>
          <w:sz w:val="20"/>
          <w:szCs w:val="20"/>
        </w:rPr>
        <w:t xml:space="preserve"> ofertadas de </w:t>
      </w:r>
      <w:r w:rsidR="00B06127" w:rsidRPr="00987194">
        <w:rPr>
          <w:sz w:val="20"/>
          <w:szCs w:val="20"/>
        </w:rPr>
        <w:t xml:space="preserve">segunda-feira à sexta-feira, no horário das </w:t>
      </w:r>
      <w:r w:rsidR="00987194">
        <w:rPr>
          <w:sz w:val="20"/>
          <w:szCs w:val="20"/>
        </w:rPr>
        <w:t>11h00 às 14h00, exceto feriados</w:t>
      </w:r>
      <w:r w:rsidRPr="00987194">
        <w:rPr>
          <w:bCs/>
          <w:sz w:val="20"/>
          <w:szCs w:val="20"/>
        </w:rPr>
        <w:t>.</w:t>
      </w:r>
    </w:p>
    <w:p w:rsidR="005258B9" w:rsidRPr="00301703" w:rsidRDefault="00301703" w:rsidP="00301703">
      <w:pPr>
        <w:autoSpaceDE w:val="0"/>
        <w:autoSpaceDN w:val="0"/>
        <w:adjustRightInd w:val="0"/>
        <w:spacing w:line="240" w:lineRule="auto"/>
        <w:ind w:left="1503" w:firstLine="0"/>
        <w:rPr>
          <w:bCs/>
          <w:sz w:val="20"/>
          <w:szCs w:val="20"/>
        </w:rPr>
      </w:pPr>
      <w:r w:rsidRPr="00301703">
        <w:rPr>
          <w:sz w:val="20"/>
          <w:szCs w:val="20"/>
        </w:rPr>
        <w:t xml:space="preserve">É </w:t>
      </w:r>
      <w:r w:rsidR="005258B9" w:rsidRPr="00301703">
        <w:rPr>
          <w:sz w:val="20"/>
          <w:szCs w:val="20"/>
        </w:rPr>
        <w:t>de responsabilidade da C</w:t>
      </w:r>
      <w:r>
        <w:rPr>
          <w:sz w:val="20"/>
          <w:szCs w:val="20"/>
        </w:rPr>
        <w:t>ontratada</w:t>
      </w:r>
      <w:r w:rsidR="005258B9" w:rsidRPr="00301703">
        <w:rPr>
          <w:sz w:val="20"/>
          <w:szCs w:val="20"/>
        </w:rPr>
        <w:t xml:space="preserve"> a correta destinação das sobras de alimentos, dos resíduos de óleo e de embalagens de</w:t>
      </w:r>
      <w:r w:rsidRPr="00301703">
        <w:rPr>
          <w:sz w:val="20"/>
          <w:szCs w:val="20"/>
        </w:rPr>
        <w:t xml:space="preserve"> </w:t>
      </w:r>
      <w:r w:rsidR="005258B9" w:rsidRPr="00301703">
        <w:rPr>
          <w:sz w:val="20"/>
          <w:szCs w:val="20"/>
        </w:rPr>
        <w:t>produtos de limpeza de acordo com a Política Nacional dos Resíduos Sólidos n° 12.305/2010.</w:t>
      </w:r>
    </w:p>
    <w:p w:rsidR="007D20BC" w:rsidRPr="007D20BC" w:rsidRDefault="007D20BC" w:rsidP="00301703">
      <w:pPr>
        <w:spacing w:before="240" w:after="240"/>
        <w:ind w:left="1503" w:firstLine="0"/>
        <w:rPr>
          <w:bCs/>
          <w:sz w:val="20"/>
          <w:szCs w:val="20"/>
        </w:rPr>
      </w:pPr>
      <w:r w:rsidRPr="00301703">
        <w:rPr>
          <w:bCs/>
          <w:sz w:val="20"/>
          <w:szCs w:val="20"/>
        </w:rPr>
        <w:t>A contratada deverá apresentar documentos qualificação econômico-financeira</w:t>
      </w:r>
      <w:r>
        <w:rPr>
          <w:bCs/>
          <w:sz w:val="20"/>
          <w:szCs w:val="20"/>
        </w:rPr>
        <w:t xml:space="preserve">, habilitação jurídica, regularidade fiscal e trabalhista, regrados no art. 62, da Lei Federal 14.133/2021, deverá ser </w:t>
      </w:r>
      <w:proofErr w:type="gramStart"/>
      <w:r>
        <w:rPr>
          <w:bCs/>
          <w:sz w:val="20"/>
          <w:szCs w:val="20"/>
        </w:rPr>
        <w:t>apresentado</w:t>
      </w:r>
      <w:proofErr w:type="gramEnd"/>
      <w:r>
        <w:rPr>
          <w:bCs/>
          <w:sz w:val="20"/>
          <w:szCs w:val="20"/>
        </w:rPr>
        <w:t xml:space="preserve"> pelas licitantes o alvará da vigilância sanitária, devidamente válido e comprovante de possuir em seu quadro profissional, nutricionista, devidamente regulamentado para exercício da profissão.</w:t>
      </w:r>
    </w:p>
    <w:p w:rsidR="007B4B6E" w:rsidRPr="007265B2" w:rsidRDefault="007B4B6E" w:rsidP="001340B6">
      <w:pPr>
        <w:pStyle w:val="PargrafodaLista"/>
        <w:numPr>
          <w:ilvl w:val="1"/>
          <w:numId w:val="2"/>
        </w:numPr>
        <w:tabs>
          <w:tab w:val="left" w:pos="2410"/>
        </w:tabs>
        <w:rPr>
          <w:b/>
          <w:bCs/>
          <w:sz w:val="20"/>
          <w:szCs w:val="20"/>
        </w:rPr>
      </w:pPr>
      <w:r w:rsidRPr="007265B2">
        <w:rPr>
          <w:b/>
          <w:bCs/>
          <w:sz w:val="20"/>
          <w:szCs w:val="20"/>
        </w:rPr>
        <w:t>Do Quantitativo:</w:t>
      </w:r>
    </w:p>
    <w:p w:rsidR="000A47B7" w:rsidRDefault="007B4B6E" w:rsidP="001340B6">
      <w:pPr>
        <w:spacing w:before="240"/>
        <w:ind w:left="0" w:firstLine="851"/>
        <w:rPr>
          <w:sz w:val="20"/>
          <w:szCs w:val="20"/>
        </w:rPr>
      </w:pPr>
      <w:r w:rsidRPr="007265B2">
        <w:rPr>
          <w:sz w:val="20"/>
          <w:szCs w:val="20"/>
        </w:rPr>
        <w:t xml:space="preserve">A estimativa das quantidades foi realizada levando-se em conta o histórico </w:t>
      </w:r>
      <w:r w:rsidR="000E4EEB" w:rsidRPr="007265B2">
        <w:rPr>
          <w:sz w:val="20"/>
          <w:szCs w:val="20"/>
        </w:rPr>
        <w:t>do último contrato e seus aditivos</w:t>
      </w:r>
      <w:r w:rsidR="000A47B7" w:rsidRPr="007265B2">
        <w:rPr>
          <w:sz w:val="20"/>
          <w:szCs w:val="20"/>
        </w:rPr>
        <w:t>.</w:t>
      </w:r>
    </w:p>
    <w:p w:rsidR="00495639" w:rsidRPr="007265B2" w:rsidRDefault="00495639" w:rsidP="001340B6">
      <w:pPr>
        <w:spacing w:before="240"/>
        <w:ind w:left="0" w:firstLine="851"/>
        <w:rPr>
          <w:sz w:val="20"/>
          <w:szCs w:val="20"/>
        </w:rPr>
      </w:pPr>
      <w:r>
        <w:rPr>
          <w:sz w:val="20"/>
          <w:szCs w:val="20"/>
        </w:rPr>
        <w:t xml:space="preserve">No entanto, vale ressaltar </w:t>
      </w:r>
      <w:r w:rsidR="00301703">
        <w:rPr>
          <w:sz w:val="20"/>
          <w:szCs w:val="20"/>
        </w:rPr>
        <w:t xml:space="preserve">que, na atual execução contratual, o quantitativo máximo </w:t>
      </w:r>
      <w:r w:rsidR="006A5533">
        <w:rPr>
          <w:sz w:val="20"/>
          <w:szCs w:val="20"/>
        </w:rPr>
        <w:t>para</w:t>
      </w:r>
      <w:r w:rsidR="00301703">
        <w:rPr>
          <w:sz w:val="20"/>
          <w:szCs w:val="20"/>
        </w:rPr>
        <w:t xml:space="preserve"> execução diária das refeições (350/refeições/dia) é finalizado antes do horário das </w:t>
      </w:r>
      <w:proofErr w:type="gramStart"/>
      <w:r w:rsidR="00301703">
        <w:rPr>
          <w:sz w:val="20"/>
          <w:szCs w:val="20"/>
        </w:rPr>
        <w:t>14:00</w:t>
      </w:r>
      <w:proofErr w:type="gramEnd"/>
      <w:r w:rsidR="00301703">
        <w:rPr>
          <w:sz w:val="20"/>
          <w:szCs w:val="20"/>
        </w:rPr>
        <w:t xml:space="preserve">, de modo que é recorrente o fato da demanda </w:t>
      </w:r>
      <w:r w:rsidR="006A5533">
        <w:rPr>
          <w:sz w:val="20"/>
          <w:szCs w:val="20"/>
        </w:rPr>
        <w:t>populacional em</w:t>
      </w:r>
      <w:r w:rsidR="00301703">
        <w:rPr>
          <w:sz w:val="20"/>
          <w:szCs w:val="20"/>
        </w:rPr>
        <w:t xml:space="preserve"> busca </w:t>
      </w:r>
      <w:r w:rsidR="006A5533">
        <w:rPr>
          <w:sz w:val="20"/>
          <w:szCs w:val="20"/>
        </w:rPr>
        <w:t>d</w:t>
      </w:r>
      <w:r w:rsidR="00301703">
        <w:rPr>
          <w:sz w:val="20"/>
          <w:szCs w:val="20"/>
        </w:rPr>
        <w:t>as refeições no Restaurante Popular ser maior que o número de refeições ofertadas pelo mesmo.</w:t>
      </w:r>
    </w:p>
    <w:p w:rsidR="008E0B71" w:rsidRPr="007265B2" w:rsidRDefault="008E0B71" w:rsidP="001340B6">
      <w:pPr>
        <w:pStyle w:val="PargrafodaLista"/>
        <w:numPr>
          <w:ilvl w:val="1"/>
          <w:numId w:val="2"/>
        </w:numPr>
        <w:spacing w:before="240" w:after="240"/>
        <w:contextualSpacing w:val="0"/>
        <w:rPr>
          <w:b/>
          <w:bCs/>
          <w:sz w:val="20"/>
          <w:szCs w:val="20"/>
        </w:rPr>
      </w:pPr>
      <w:r w:rsidRPr="007265B2">
        <w:rPr>
          <w:b/>
          <w:bCs/>
          <w:sz w:val="20"/>
          <w:szCs w:val="20"/>
        </w:rPr>
        <w:t xml:space="preserve">Dos Preços: </w:t>
      </w:r>
    </w:p>
    <w:p w:rsidR="002A7CC4" w:rsidRPr="007265B2" w:rsidRDefault="002A7CC4" w:rsidP="001340B6">
      <w:pPr>
        <w:pStyle w:val="PargrafodaLista"/>
        <w:spacing w:after="240"/>
        <w:ind w:left="0" w:firstLine="851"/>
        <w:contextualSpacing w:val="0"/>
        <w:rPr>
          <w:sz w:val="20"/>
          <w:szCs w:val="20"/>
        </w:rPr>
      </w:pPr>
      <w:r w:rsidRPr="007265B2">
        <w:rPr>
          <w:sz w:val="20"/>
          <w:szCs w:val="20"/>
        </w:rPr>
        <w:lastRenderedPageBreak/>
        <w:t>Para a estimativa dos preços referenciais da contratação, fo</w:t>
      </w:r>
      <w:r w:rsidR="000E4EEB" w:rsidRPr="007265B2">
        <w:rPr>
          <w:sz w:val="20"/>
          <w:szCs w:val="20"/>
        </w:rPr>
        <w:t>ram</w:t>
      </w:r>
      <w:r w:rsidRPr="007265B2">
        <w:rPr>
          <w:sz w:val="20"/>
          <w:szCs w:val="20"/>
        </w:rPr>
        <w:t xml:space="preserve"> utilizada</w:t>
      </w:r>
      <w:r w:rsidR="000E4EEB" w:rsidRPr="007265B2">
        <w:rPr>
          <w:sz w:val="20"/>
          <w:szCs w:val="20"/>
        </w:rPr>
        <w:t>s</w:t>
      </w:r>
      <w:r w:rsidRPr="007265B2">
        <w:rPr>
          <w:sz w:val="20"/>
          <w:szCs w:val="20"/>
        </w:rPr>
        <w:t xml:space="preserve"> como parâmetros as disposições contidas no seguinte normativo </w:t>
      </w:r>
      <w:r w:rsidR="007E6744" w:rsidRPr="007265B2">
        <w:rPr>
          <w:sz w:val="20"/>
          <w:szCs w:val="20"/>
        </w:rPr>
        <w:t xml:space="preserve">da Seção I - Preço estimado de bens e serviços comuns, art. 27, art. 28 e art. 29 do </w:t>
      </w:r>
      <w:r w:rsidRPr="007265B2">
        <w:rPr>
          <w:sz w:val="20"/>
          <w:szCs w:val="20"/>
        </w:rPr>
        <w:t>Decreto nº 81 de 29 de dezembro de 2023</w:t>
      </w:r>
      <w:r w:rsidR="007E6744" w:rsidRPr="007265B2">
        <w:rPr>
          <w:sz w:val="20"/>
          <w:szCs w:val="20"/>
        </w:rPr>
        <w:t>, ao qual dispõe sobre a regulamentação da Lei Nacional nº. 14.133/2021 no âmbito da administração pública do município de Várzea Grande, direta e indireta, a qual estabelece normas gerais de licitação e contratação para as Administrações Públicas, e dá outras providências</w:t>
      </w:r>
      <w:r w:rsidR="00AE3841">
        <w:rPr>
          <w:sz w:val="20"/>
          <w:szCs w:val="20"/>
        </w:rPr>
        <w:t>, bem como o Decreto n</w:t>
      </w:r>
      <w:r w:rsidR="00AE3841" w:rsidRPr="00A71268">
        <w:rPr>
          <w:sz w:val="20"/>
          <w:szCs w:val="20"/>
          <w:vertAlign w:val="superscript"/>
        </w:rPr>
        <w:t>o</w:t>
      </w:r>
      <w:r w:rsidR="00AE3841">
        <w:rPr>
          <w:sz w:val="20"/>
          <w:szCs w:val="20"/>
        </w:rPr>
        <w:t xml:space="preserve">. </w:t>
      </w:r>
      <w:r w:rsidR="00A71268">
        <w:rPr>
          <w:sz w:val="20"/>
          <w:szCs w:val="20"/>
        </w:rPr>
        <w:t>21 de 15 de Abril de 2024 que altera o Decreto Municipal n</w:t>
      </w:r>
      <w:r w:rsidR="00A71268" w:rsidRPr="00A71268">
        <w:rPr>
          <w:sz w:val="20"/>
          <w:szCs w:val="20"/>
          <w:vertAlign w:val="superscript"/>
        </w:rPr>
        <w:t>o</w:t>
      </w:r>
      <w:r w:rsidR="00A71268">
        <w:rPr>
          <w:sz w:val="20"/>
          <w:szCs w:val="20"/>
        </w:rPr>
        <w:t>. 81/2023.</w:t>
      </w:r>
      <w:r w:rsidR="007E6744" w:rsidRPr="007265B2">
        <w:rPr>
          <w:sz w:val="20"/>
          <w:szCs w:val="20"/>
        </w:rPr>
        <w:t xml:space="preserve"> </w:t>
      </w:r>
    </w:p>
    <w:p w:rsidR="007E6744" w:rsidRPr="007265B2" w:rsidRDefault="002A7CC4" w:rsidP="001340B6">
      <w:pPr>
        <w:pStyle w:val="PargrafodaLista"/>
        <w:ind w:left="0" w:firstLine="851"/>
        <w:contextualSpacing w:val="0"/>
        <w:rPr>
          <w:sz w:val="20"/>
          <w:szCs w:val="20"/>
        </w:rPr>
      </w:pPr>
      <w:r w:rsidRPr="007265B2">
        <w:rPr>
          <w:sz w:val="20"/>
          <w:szCs w:val="20"/>
        </w:rPr>
        <w:t xml:space="preserve"> </w:t>
      </w:r>
      <w:r w:rsidR="00573AF6">
        <w:rPr>
          <w:sz w:val="20"/>
          <w:szCs w:val="20"/>
        </w:rPr>
        <w:t>Dos valores</w:t>
      </w:r>
      <w:r w:rsidRPr="007265B2">
        <w:rPr>
          <w:sz w:val="20"/>
          <w:szCs w:val="20"/>
        </w:rPr>
        <w:t xml:space="preserve"> previsto</w:t>
      </w:r>
      <w:r w:rsidR="00573AF6">
        <w:rPr>
          <w:sz w:val="20"/>
          <w:szCs w:val="20"/>
        </w:rPr>
        <w:t>s</w:t>
      </w:r>
      <w:r w:rsidRPr="007265B2">
        <w:rPr>
          <w:sz w:val="20"/>
          <w:szCs w:val="20"/>
        </w:rPr>
        <w:t xml:space="preserve"> para a </w:t>
      </w:r>
      <w:r w:rsidRPr="00F56313">
        <w:rPr>
          <w:sz w:val="20"/>
          <w:szCs w:val="20"/>
        </w:rPr>
        <w:t xml:space="preserve">contratação é de </w:t>
      </w:r>
      <w:r w:rsidRPr="00F56313">
        <w:rPr>
          <w:b/>
          <w:bCs/>
          <w:sz w:val="20"/>
          <w:szCs w:val="20"/>
        </w:rPr>
        <w:t xml:space="preserve">R$ </w:t>
      </w:r>
      <w:r w:rsidR="00F56313" w:rsidRPr="00F56313">
        <w:rPr>
          <w:b/>
          <w:bCs/>
          <w:sz w:val="20"/>
          <w:szCs w:val="20"/>
        </w:rPr>
        <w:t>1.</w:t>
      </w:r>
      <w:r w:rsidR="00BC343D">
        <w:rPr>
          <w:b/>
          <w:bCs/>
          <w:sz w:val="20"/>
          <w:szCs w:val="20"/>
        </w:rPr>
        <w:t>071.</w:t>
      </w:r>
      <w:r w:rsidR="006A190B">
        <w:rPr>
          <w:b/>
          <w:bCs/>
          <w:sz w:val="20"/>
          <w:szCs w:val="20"/>
        </w:rPr>
        <w:t>572,0400</w:t>
      </w:r>
      <w:r w:rsidR="00F56313" w:rsidRPr="00F56313">
        <w:rPr>
          <w:b/>
          <w:bCs/>
          <w:sz w:val="20"/>
          <w:szCs w:val="20"/>
        </w:rPr>
        <w:t xml:space="preserve"> (um milhão, </w:t>
      </w:r>
      <w:r w:rsidR="00BC343D">
        <w:rPr>
          <w:b/>
          <w:bCs/>
          <w:sz w:val="20"/>
          <w:szCs w:val="20"/>
        </w:rPr>
        <w:t>setenta</w:t>
      </w:r>
      <w:r w:rsidR="00F56313" w:rsidRPr="00F56313">
        <w:rPr>
          <w:b/>
          <w:bCs/>
          <w:sz w:val="20"/>
          <w:szCs w:val="20"/>
        </w:rPr>
        <w:t xml:space="preserve"> e um mil, quinhentos e </w:t>
      </w:r>
      <w:r w:rsidR="00BC343D">
        <w:rPr>
          <w:b/>
          <w:bCs/>
          <w:sz w:val="20"/>
          <w:szCs w:val="20"/>
        </w:rPr>
        <w:t xml:space="preserve">setenta e </w:t>
      </w:r>
      <w:r w:rsidR="006A190B">
        <w:rPr>
          <w:b/>
          <w:bCs/>
          <w:sz w:val="20"/>
          <w:szCs w:val="20"/>
        </w:rPr>
        <w:t>dois</w:t>
      </w:r>
      <w:r w:rsidR="00F56313" w:rsidRPr="00F56313">
        <w:rPr>
          <w:b/>
          <w:bCs/>
          <w:sz w:val="20"/>
          <w:szCs w:val="20"/>
        </w:rPr>
        <w:t xml:space="preserve"> reais</w:t>
      </w:r>
      <w:r w:rsidR="006A190B">
        <w:rPr>
          <w:b/>
          <w:bCs/>
          <w:sz w:val="20"/>
          <w:szCs w:val="20"/>
        </w:rPr>
        <w:t xml:space="preserve"> e quatro centavos</w:t>
      </w:r>
      <w:r w:rsidR="00F56313" w:rsidRPr="00F56313">
        <w:rPr>
          <w:b/>
          <w:bCs/>
          <w:sz w:val="20"/>
          <w:szCs w:val="20"/>
        </w:rPr>
        <w:t>)</w:t>
      </w:r>
      <w:r w:rsidR="00F56313" w:rsidRPr="00F56313">
        <w:rPr>
          <w:sz w:val="20"/>
          <w:szCs w:val="20"/>
        </w:rPr>
        <w:t>.</w:t>
      </w:r>
      <w:r w:rsidRPr="00F56313">
        <w:rPr>
          <w:sz w:val="20"/>
          <w:szCs w:val="20"/>
        </w:rPr>
        <w:t xml:space="preserve"> </w:t>
      </w:r>
      <w:proofErr w:type="gramStart"/>
      <w:r w:rsidRPr="00F56313">
        <w:rPr>
          <w:sz w:val="20"/>
          <w:szCs w:val="20"/>
        </w:rPr>
        <w:t>com</w:t>
      </w:r>
      <w:proofErr w:type="gramEnd"/>
      <w:r w:rsidRPr="00F56313">
        <w:rPr>
          <w:sz w:val="20"/>
          <w:szCs w:val="20"/>
        </w:rPr>
        <w:t xml:space="preserve"> base na</w:t>
      </w:r>
      <w:r w:rsidRPr="007265B2">
        <w:rPr>
          <w:sz w:val="20"/>
          <w:szCs w:val="20"/>
        </w:rPr>
        <w:t xml:space="preserve"> pesquisa de preços realizada </w:t>
      </w:r>
      <w:r w:rsidR="007E6744" w:rsidRPr="007265B2">
        <w:rPr>
          <w:sz w:val="20"/>
          <w:szCs w:val="20"/>
        </w:rPr>
        <w:t>em</w:t>
      </w:r>
      <w:r w:rsidRPr="007265B2">
        <w:rPr>
          <w:sz w:val="20"/>
          <w:szCs w:val="20"/>
        </w:rPr>
        <w:t xml:space="preserve"> </w:t>
      </w:r>
      <w:r w:rsidR="007D20BC">
        <w:rPr>
          <w:sz w:val="20"/>
          <w:szCs w:val="20"/>
        </w:rPr>
        <w:t>contratações similares feitas pela Administração Pública</w:t>
      </w:r>
      <w:r w:rsidRPr="007265B2">
        <w:rPr>
          <w:sz w:val="20"/>
          <w:szCs w:val="20"/>
        </w:rPr>
        <w:t xml:space="preserve">, pormenorizada em tabela demonstrativa de preços unitários e totais. </w:t>
      </w:r>
    </w:p>
    <w:p w:rsidR="000A47B7" w:rsidRPr="007265B2" w:rsidRDefault="000A47B7" w:rsidP="001340B6">
      <w:pPr>
        <w:pStyle w:val="PargrafodaLista"/>
        <w:ind w:left="0" w:firstLine="851"/>
        <w:rPr>
          <w:sz w:val="20"/>
          <w:szCs w:val="20"/>
        </w:rPr>
      </w:pPr>
    </w:p>
    <w:p w:rsidR="007B34A1" w:rsidRPr="007265B2" w:rsidRDefault="007B34A1" w:rsidP="001340B6">
      <w:pPr>
        <w:pStyle w:val="PargrafodaLista"/>
        <w:numPr>
          <w:ilvl w:val="1"/>
          <w:numId w:val="2"/>
        </w:numPr>
        <w:tabs>
          <w:tab w:val="left" w:pos="2410"/>
        </w:tabs>
        <w:spacing w:before="240" w:after="240"/>
        <w:contextualSpacing w:val="0"/>
        <w:rPr>
          <w:b/>
          <w:bCs/>
          <w:sz w:val="20"/>
          <w:szCs w:val="20"/>
        </w:rPr>
      </w:pPr>
      <w:r w:rsidRPr="007265B2">
        <w:rPr>
          <w:b/>
          <w:bCs/>
          <w:sz w:val="20"/>
          <w:szCs w:val="20"/>
        </w:rPr>
        <w:t xml:space="preserve">Das </w:t>
      </w:r>
      <w:r w:rsidR="00D32C3F" w:rsidRPr="007265B2">
        <w:rPr>
          <w:b/>
          <w:bCs/>
          <w:sz w:val="20"/>
          <w:szCs w:val="20"/>
        </w:rPr>
        <w:t>d</w:t>
      </w:r>
      <w:r w:rsidR="004F7AC9" w:rsidRPr="007265B2">
        <w:rPr>
          <w:b/>
          <w:bCs/>
          <w:sz w:val="20"/>
          <w:szCs w:val="20"/>
        </w:rPr>
        <w:t xml:space="preserve">escrições do </w:t>
      </w:r>
      <w:r w:rsidR="00FE605D" w:rsidRPr="007265B2">
        <w:rPr>
          <w:b/>
          <w:bCs/>
          <w:sz w:val="20"/>
          <w:szCs w:val="20"/>
        </w:rPr>
        <w:t>serviço</w:t>
      </w:r>
      <w:r w:rsidR="004533FD" w:rsidRPr="007265B2">
        <w:rPr>
          <w:b/>
          <w:bCs/>
          <w:sz w:val="20"/>
          <w:szCs w:val="20"/>
        </w:rPr>
        <w:t>, estimativa</w:t>
      </w:r>
      <w:r w:rsidR="004F7AC9" w:rsidRPr="007265B2">
        <w:rPr>
          <w:b/>
          <w:bCs/>
          <w:sz w:val="20"/>
          <w:szCs w:val="20"/>
        </w:rPr>
        <w:t xml:space="preserve"> e </w:t>
      </w:r>
      <w:r w:rsidR="00D32C3F" w:rsidRPr="007265B2">
        <w:rPr>
          <w:b/>
          <w:bCs/>
          <w:sz w:val="20"/>
          <w:szCs w:val="20"/>
        </w:rPr>
        <w:t>q</w:t>
      </w:r>
      <w:r w:rsidR="004F7AC9" w:rsidRPr="007265B2">
        <w:rPr>
          <w:b/>
          <w:bCs/>
          <w:sz w:val="20"/>
          <w:szCs w:val="20"/>
        </w:rPr>
        <w:t>uantidades</w:t>
      </w:r>
      <w:r w:rsidRPr="007265B2">
        <w:rPr>
          <w:b/>
          <w:bCs/>
          <w:sz w:val="20"/>
          <w:szCs w:val="20"/>
        </w:rPr>
        <w:t xml:space="preserve">: </w:t>
      </w:r>
    </w:p>
    <w:tbl>
      <w:tblPr>
        <w:tblW w:w="102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50"/>
        <w:gridCol w:w="992"/>
        <w:gridCol w:w="2225"/>
        <w:gridCol w:w="752"/>
        <w:gridCol w:w="851"/>
        <w:gridCol w:w="1275"/>
        <w:gridCol w:w="1218"/>
        <w:gridCol w:w="1192"/>
        <w:gridCol w:w="1074"/>
      </w:tblGrid>
      <w:tr w:rsidR="000E4EEB" w:rsidRPr="00F90AC9" w:rsidTr="00573AF6">
        <w:trPr>
          <w:trHeight w:val="1820"/>
          <w:jc w:val="center"/>
        </w:trPr>
        <w:tc>
          <w:tcPr>
            <w:tcW w:w="650" w:type="dxa"/>
            <w:tcBorders>
              <w:top w:val="single" w:sz="4" w:space="0" w:color="000000"/>
              <w:left w:val="single" w:sz="4" w:space="0" w:color="000000"/>
              <w:bottom w:val="single" w:sz="4" w:space="0" w:color="000000"/>
            </w:tcBorders>
            <w:vAlign w:val="center"/>
          </w:tcPr>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 xml:space="preserve">ITEM </w:t>
            </w:r>
          </w:p>
        </w:tc>
        <w:tc>
          <w:tcPr>
            <w:tcW w:w="992" w:type="dxa"/>
            <w:tcBorders>
              <w:top w:val="single" w:sz="4" w:space="0" w:color="000000"/>
              <w:left w:val="single" w:sz="4" w:space="0" w:color="000000"/>
              <w:bottom w:val="single" w:sz="4" w:space="0" w:color="000000"/>
              <w:right w:val="single" w:sz="4" w:space="0" w:color="000000"/>
            </w:tcBorders>
            <w:vAlign w:val="center"/>
          </w:tcPr>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CÓDIGO TCE</w:t>
            </w:r>
          </w:p>
        </w:tc>
        <w:tc>
          <w:tcPr>
            <w:tcW w:w="2225" w:type="dxa"/>
            <w:tcBorders>
              <w:top w:val="single" w:sz="4" w:space="0" w:color="000000"/>
              <w:left w:val="single" w:sz="4" w:space="0" w:color="000000"/>
              <w:bottom w:val="single" w:sz="4" w:space="0" w:color="000000"/>
            </w:tcBorders>
            <w:vAlign w:val="center"/>
          </w:tcPr>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DESCRIÇÃO / ESPECIFICAÇÃO</w:t>
            </w:r>
          </w:p>
        </w:tc>
        <w:tc>
          <w:tcPr>
            <w:tcW w:w="752" w:type="dxa"/>
            <w:tcBorders>
              <w:top w:val="single" w:sz="4" w:space="0" w:color="000000"/>
              <w:left w:val="single" w:sz="4" w:space="0" w:color="000000"/>
              <w:bottom w:val="single" w:sz="4" w:space="0" w:color="000000"/>
            </w:tcBorders>
            <w:vAlign w:val="center"/>
          </w:tcPr>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UNID.</w:t>
            </w:r>
          </w:p>
        </w:tc>
        <w:tc>
          <w:tcPr>
            <w:tcW w:w="851" w:type="dxa"/>
            <w:tcBorders>
              <w:top w:val="single" w:sz="4" w:space="0" w:color="000000"/>
              <w:left w:val="single" w:sz="4" w:space="0" w:color="000000"/>
              <w:bottom w:val="single" w:sz="4" w:space="0" w:color="000000"/>
            </w:tcBorders>
            <w:vAlign w:val="center"/>
          </w:tcPr>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QNT. MÁX. DIÁRIA</w:t>
            </w:r>
          </w:p>
        </w:tc>
        <w:tc>
          <w:tcPr>
            <w:tcW w:w="1275" w:type="dxa"/>
            <w:tcBorders>
              <w:top w:val="single" w:sz="4" w:space="0" w:color="000000"/>
              <w:left w:val="single" w:sz="4" w:space="0" w:color="000000"/>
              <w:bottom w:val="single" w:sz="4" w:space="0" w:color="000000"/>
              <w:right w:val="single" w:sz="4" w:space="0" w:color="000000"/>
            </w:tcBorders>
            <w:vAlign w:val="center"/>
          </w:tcPr>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QNT. MÁX. MENSAL (22 dias)</w:t>
            </w:r>
          </w:p>
        </w:tc>
        <w:tc>
          <w:tcPr>
            <w:tcW w:w="1218" w:type="dxa"/>
            <w:tcBorders>
              <w:top w:val="single" w:sz="4" w:space="0" w:color="000000"/>
              <w:left w:val="single" w:sz="4" w:space="0" w:color="000000"/>
              <w:bottom w:val="single" w:sz="4" w:space="0" w:color="000000"/>
              <w:right w:val="single" w:sz="4" w:space="0" w:color="000000"/>
            </w:tcBorders>
            <w:vAlign w:val="center"/>
          </w:tcPr>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 xml:space="preserve">QNT. MÁX ANUAL </w:t>
            </w:r>
          </w:p>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(12 meses)</w:t>
            </w:r>
          </w:p>
        </w:tc>
        <w:tc>
          <w:tcPr>
            <w:tcW w:w="1192" w:type="dxa"/>
            <w:tcBorders>
              <w:top w:val="single" w:sz="4" w:space="0" w:color="000000"/>
              <w:left w:val="single" w:sz="4" w:space="0" w:color="000000"/>
              <w:bottom w:val="single" w:sz="4" w:space="0" w:color="000000"/>
            </w:tcBorders>
            <w:vAlign w:val="center"/>
          </w:tcPr>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 xml:space="preserve">VALOR UNITÁRIO </w:t>
            </w:r>
          </w:p>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(Parte usuário + Prefeitura)</w:t>
            </w:r>
          </w:p>
        </w:tc>
        <w:tc>
          <w:tcPr>
            <w:tcW w:w="1074" w:type="dxa"/>
            <w:tcBorders>
              <w:top w:val="single" w:sz="4" w:space="0" w:color="000000"/>
              <w:left w:val="single" w:sz="4" w:space="0" w:color="000000"/>
              <w:bottom w:val="single" w:sz="4" w:space="0" w:color="000000"/>
              <w:right w:val="single" w:sz="4" w:space="0" w:color="000000"/>
            </w:tcBorders>
            <w:vAlign w:val="center"/>
          </w:tcPr>
          <w:p w:rsidR="000E4EEB" w:rsidRPr="00F90AC9" w:rsidRDefault="000E4EEB" w:rsidP="001340B6">
            <w:pPr>
              <w:pStyle w:val="normal0"/>
              <w:spacing w:line="276" w:lineRule="auto"/>
              <w:jc w:val="center"/>
              <w:rPr>
                <w:rFonts w:ascii="Arial" w:hAnsi="Arial" w:cs="Arial"/>
                <w:sz w:val="18"/>
                <w:szCs w:val="18"/>
                <w:u w:val="single"/>
              </w:rPr>
            </w:pPr>
            <w:r w:rsidRPr="00F90AC9">
              <w:rPr>
                <w:rFonts w:ascii="Arial" w:hAnsi="Arial" w:cs="Arial"/>
                <w:b/>
                <w:sz w:val="18"/>
                <w:szCs w:val="18"/>
                <w:u w:val="single"/>
              </w:rPr>
              <w:t xml:space="preserve">VALOR TOTAL </w:t>
            </w:r>
          </w:p>
        </w:tc>
      </w:tr>
      <w:tr w:rsidR="001340B6" w:rsidRPr="00F90AC9" w:rsidTr="00573AF6">
        <w:trPr>
          <w:trHeight w:val="4857"/>
          <w:jc w:val="center"/>
        </w:trPr>
        <w:tc>
          <w:tcPr>
            <w:tcW w:w="650" w:type="dxa"/>
            <w:tcBorders>
              <w:top w:val="single" w:sz="4" w:space="0" w:color="000000"/>
              <w:left w:val="single" w:sz="4" w:space="0" w:color="000000"/>
            </w:tcBorders>
            <w:shd w:val="clear" w:color="auto" w:fill="FFFFFF"/>
            <w:vAlign w:val="center"/>
          </w:tcPr>
          <w:p w:rsidR="001340B6" w:rsidRPr="00F90AC9" w:rsidRDefault="001340B6" w:rsidP="001340B6">
            <w:pPr>
              <w:pStyle w:val="normal0"/>
              <w:spacing w:line="276" w:lineRule="auto"/>
              <w:jc w:val="center"/>
              <w:rPr>
                <w:rFonts w:ascii="Arial" w:hAnsi="Arial" w:cs="Arial"/>
                <w:sz w:val="18"/>
                <w:szCs w:val="18"/>
              </w:rPr>
            </w:pPr>
            <w:proofErr w:type="gramStart"/>
            <w:r w:rsidRPr="00F90AC9">
              <w:rPr>
                <w:rFonts w:ascii="Arial" w:hAnsi="Arial" w:cs="Arial"/>
                <w:sz w:val="18"/>
                <w:szCs w:val="18"/>
              </w:rPr>
              <w:t>1</w:t>
            </w:r>
            <w:proofErr w:type="gramEnd"/>
          </w:p>
        </w:tc>
        <w:tc>
          <w:tcPr>
            <w:tcW w:w="992" w:type="dxa"/>
            <w:tcBorders>
              <w:top w:val="single" w:sz="4" w:space="0" w:color="000000"/>
              <w:left w:val="single" w:sz="4" w:space="0" w:color="000000"/>
              <w:right w:val="single" w:sz="4" w:space="0" w:color="000000"/>
            </w:tcBorders>
            <w:shd w:val="clear" w:color="auto" w:fill="FFFFFF"/>
            <w:vAlign w:val="center"/>
          </w:tcPr>
          <w:p w:rsidR="001340B6" w:rsidRPr="00F90AC9" w:rsidRDefault="001340B6" w:rsidP="001340B6">
            <w:pPr>
              <w:pStyle w:val="normal0"/>
              <w:spacing w:line="276" w:lineRule="auto"/>
              <w:jc w:val="center"/>
              <w:rPr>
                <w:rFonts w:ascii="Arial" w:hAnsi="Arial" w:cs="Arial"/>
                <w:sz w:val="18"/>
                <w:szCs w:val="18"/>
              </w:rPr>
            </w:pPr>
            <w:r w:rsidRPr="00F90AC9">
              <w:rPr>
                <w:rFonts w:ascii="Arial" w:hAnsi="Arial" w:cs="Arial"/>
                <w:b/>
                <w:sz w:val="18"/>
                <w:szCs w:val="18"/>
              </w:rPr>
              <w:t>0010152</w:t>
            </w:r>
          </w:p>
        </w:tc>
        <w:tc>
          <w:tcPr>
            <w:tcW w:w="2225" w:type="dxa"/>
            <w:tcBorders>
              <w:top w:val="single" w:sz="4" w:space="0" w:color="000000"/>
              <w:left w:val="single" w:sz="4" w:space="0" w:color="000000"/>
            </w:tcBorders>
            <w:shd w:val="clear" w:color="auto" w:fill="FFFFFF"/>
            <w:vAlign w:val="center"/>
          </w:tcPr>
          <w:p w:rsidR="001340B6" w:rsidRPr="00F90AC9" w:rsidRDefault="001340B6" w:rsidP="001340B6">
            <w:pPr>
              <w:pStyle w:val="normal0"/>
              <w:spacing w:line="276" w:lineRule="auto"/>
              <w:jc w:val="center"/>
              <w:rPr>
                <w:rFonts w:ascii="Arial" w:hAnsi="Arial" w:cs="Arial"/>
                <w:sz w:val="18"/>
                <w:szCs w:val="18"/>
              </w:rPr>
            </w:pPr>
            <w:r w:rsidRPr="00F90AC9">
              <w:rPr>
                <w:rFonts w:ascii="Arial" w:hAnsi="Arial" w:cs="Arial"/>
                <w:sz w:val="18"/>
                <w:szCs w:val="18"/>
              </w:rPr>
              <w:t xml:space="preserve">Fornecimento de refeições no Restaurante Popular composta por prato proteico (100g a 240g), salada </w:t>
            </w:r>
            <w:proofErr w:type="gramStart"/>
            <w:r w:rsidRPr="00F90AC9">
              <w:rPr>
                <w:rFonts w:ascii="Arial" w:hAnsi="Arial" w:cs="Arial"/>
                <w:sz w:val="18"/>
                <w:szCs w:val="18"/>
              </w:rPr>
              <w:t xml:space="preserve">( </w:t>
            </w:r>
            <w:proofErr w:type="gramEnd"/>
            <w:r w:rsidRPr="00F90AC9">
              <w:rPr>
                <w:rFonts w:ascii="Arial" w:hAnsi="Arial" w:cs="Arial"/>
                <w:sz w:val="18"/>
                <w:szCs w:val="18"/>
              </w:rPr>
              <w:t>80g a 120 g), guarnição (80g a 150g), arroz (250g), feijão (150g), sobremesa (60g a 120g) e líquidos (200ml), conforme especificações elencadas a seguir.</w:t>
            </w:r>
          </w:p>
        </w:tc>
        <w:tc>
          <w:tcPr>
            <w:tcW w:w="752" w:type="dxa"/>
            <w:tcBorders>
              <w:top w:val="single" w:sz="4" w:space="0" w:color="000000"/>
              <w:left w:val="single" w:sz="4" w:space="0" w:color="000000"/>
            </w:tcBorders>
            <w:shd w:val="clear" w:color="auto" w:fill="FFFFFF"/>
            <w:vAlign w:val="center"/>
          </w:tcPr>
          <w:p w:rsidR="001340B6" w:rsidRPr="00F90AC9" w:rsidRDefault="001340B6" w:rsidP="001340B6">
            <w:pPr>
              <w:pStyle w:val="normal0"/>
              <w:spacing w:line="276" w:lineRule="auto"/>
              <w:jc w:val="center"/>
              <w:rPr>
                <w:rFonts w:ascii="Arial" w:hAnsi="Arial" w:cs="Arial"/>
                <w:sz w:val="18"/>
                <w:szCs w:val="18"/>
              </w:rPr>
            </w:pPr>
            <w:r w:rsidRPr="00F90AC9">
              <w:rPr>
                <w:rFonts w:ascii="Arial" w:hAnsi="Arial" w:cs="Arial"/>
                <w:sz w:val="18"/>
                <w:szCs w:val="18"/>
              </w:rPr>
              <w:t>UN</w:t>
            </w:r>
          </w:p>
        </w:tc>
        <w:tc>
          <w:tcPr>
            <w:tcW w:w="851" w:type="dxa"/>
            <w:tcBorders>
              <w:top w:val="single" w:sz="4" w:space="0" w:color="000000"/>
              <w:left w:val="single" w:sz="4" w:space="0" w:color="000000"/>
            </w:tcBorders>
            <w:shd w:val="clear" w:color="auto" w:fill="FFFFFF"/>
            <w:vAlign w:val="center"/>
          </w:tcPr>
          <w:p w:rsidR="001340B6" w:rsidRPr="00F90AC9" w:rsidRDefault="001340B6" w:rsidP="001340B6">
            <w:pPr>
              <w:pStyle w:val="normal0"/>
              <w:spacing w:line="276" w:lineRule="auto"/>
              <w:jc w:val="center"/>
              <w:rPr>
                <w:rFonts w:ascii="Arial" w:hAnsi="Arial" w:cs="Arial"/>
                <w:sz w:val="18"/>
                <w:szCs w:val="18"/>
              </w:rPr>
            </w:pPr>
            <w:r w:rsidRPr="00F90AC9">
              <w:rPr>
                <w:rFonts w:ascii="Arial" w:hAnsi="Arial" w:cs="Arial"/>
                <w:sz w:val="18"/>
                <w:szCs w:val="18"/>
              </w:rPr>
              <w:t>Até</w:t>
            </w:r>
          </w:p>
          <w:p w:rsidR="001340B6" w:rsidRPr="00F90AC9" w:rsidRDefault="001340B6" w:rsidP="001340B6">
            <w:pPr>
              <w:pStyle w:val="normal0"/>
              <w:spacing w:line="276" w:lineRule="auto"/>
              <w:jc w:val="center"/>
              <w:rPr>
                <w:rFonts w:ascii="Arial" w:hAnsi="Arial" w:cs="Arial"/>
                <w:sz w:val="18"/>
                <w:szCs w:val="18"/>
              </w:rPr>
            </w:pPr>
            <w:r w:rsidRPr="00F90AC9">
              <w:rPr>
                <w:rFonts w:ascii="Arial" w:hAnsi="Arial" w:cs="Arial"/>
                <w:sz w:val="18"/>
                <w:szCs w:val="18"/>
              </w:rPr>
              <w:t xml:space="preserve">350 </w:t>
            </w:r>
          </w:p>
        </w:tc>
        <w:tc>
          <w:tcPr>
            <w:tcW w:w="1275" w:type="dxa"/>
            <w:tcBorders>
              <w:top w:val="single" w:sz="4" w:space="0" w:color="000000"/>
              <w:left w:val="single" w:sz="4" w:space="0" w:color="000000"/>
              <w:right w:val="single" w:sz="4" w:space="0" w:color="000000"/>
            </w:tcBorders>
            <w:shd w:val="clear" w:color="auto" w:fill="FFFFFF"/>
            <w:vAlign w:val="center"/>
          </w:tcPr>
          <w:p w:rsidR="001340B6" w:rsidRPr="00F90AC9" w:rsidRDefault="001340B6" w:rsidP="001340B6">
            <w:pPr>
              <w:pStyle w:val="normal0"/>
              <w:spacing w:line="276" w:lineRule="auto"/>
              <w:jc w:val="center"/>
              <w:rPr>
                <w:rFonts w:ascii="Arial" w:hAnsi="Arial" w:cs="Arial"/>
                <w:sz w:val="18"/>
                <w:szCs w:val="18"/>
              </w:rPr>
            </w:pPr>
            <w:r w:rsidRPr="00F90AC9">
              <w:rPr>
                <w:rFonts w:ascii="Arial" w:hAnsi="Arial" w:cs="Arial"/>
                <w:sz w:val="18"/>
                <w:szCs w:val="18"/>
              </w:rPr>
              <w:t xml:space="preserve">Até </w:t>
            </w:r>
          </w:p>
          <w:p w:rsidR="001340B6" w:rsidRPr="00F90AC9" w:rsidRDefault="001340B6" w:rsidP="001340B6">
            <w:pPr>
              <w:pStyle w:val="normal0"/>
              <w:spacing w:line="276" w:lineRule="auto"/>
              <w:jc w:val="center"/>
              <w:rPr>
                <w:rFonts w:ascii="Arial" w:hAnsi="Arial" w:cs="Arial"/>
                <w:sz w:val="18"/>
                <w:szCs w:val="18"/>
              </w:rPr>
            </w:pPr>
            <w:r w:rsidRPr="00F90AC9">
              <w:rPr>
                <w:rFonts w:ascii="Arial" w:hAnsi="Arial" w:cs="Arial"/>
                <w:sz w:val="18"/>
                <w:szCs w:val="18"/>
              </w:rPr>
              <w:t>7.700</w:t>
            </w:r>
          </w:p>
        </w:tc>
        <w:tc>
          <w:tcPr>
            <w:tcW w:w="1218" w:type="dxa"/>
            <w:tcBorders>
              <w:top w:val="single" w:sz="4" w:space="0" w:color="000000"/>
              <w:left w:val="single" w:sz="4" w:space="0" w:color="000000"/>
              <w:right w:val="single" w:sz="4" w:space="0" w:color="000000"/>
            </w:tcBorders>
            <w:shd w:val="clear" w:color="auto" w:fill="FFFFFF"/>
            <w:vAlign w:val="center"/>
          </w:tcPr>
          <w:p w:rsidR="001340B6" w:rsidRPr="00F90AC9" w:rsidRDefault="001340B6" w:rsidP="001340B6">
            <w:pPr>
              <w:pStyle w:val="normal0"/>
              <w:spacing w:line="276" w:lineRule="auto"/>
              <w:jc w:val="center"/>
              <w:rPr>
                <w:rFonts w:ascii="Arial" w:hAnsi="Arial" w:cs="Arial"/>
                <w:sz w:val="18"/>
                <w:szCs w:val="18"/>
              </w:rPr>
            </w:pPr>
            <w:r w:rsidRPr="00F90AC9">
              <w:rPr>
                <w:rFonts w:ascii="Arial" w:hAnsi="Arial" w:cs="Arial"/>
                <w:sz w:val="18"/>
                <w:szCs w:val="18"/>
              </w:rPr>
              <w:t>Até 92.400</w:t>
            </w:r>
          </w:p>
        </w:tc>
        <w:tc>
          <w:tcPr>
            <w:tcW w:w="1192" w:type="dxa"/>
            <w:tcBorders>
              <w:top w:val="single" w:sz="4" w:space="0" w:color="000000"/>
              <w:left w:val="single" w:sz="4" w:space="0" w:color="000000"/>
            </w:tcBorders>
            <w:vAlign w:val="center"/>
          </w:tcPr>
          <w:p w:rsidR="001340B6" w:rsidRPr="00F90AC9" w:rsidRDefault="001340B6" w:rsidP="00BC343D">
            <w:pPr>
              <w:pStyle w:val="normal0"/>
              <w:spacing w:line="276" w:lineRule="auto"/>
              <w:jc w:val="center"/>
              <w:rPr>
                <w:rFonts w:ascii="Arial" w:hAnsi="Arial" w:cs="Arial"/>
                <w:sz w:val="18"/>
                <w:szCs w:val="18"/>
              </w:rPr>
            </w:pPr>
            <w:r w:rsidRPr="00F90AC9">
              <w:rPr>
                <w:rFonts w:ascii="Arial" w:hAnsi="Arial" w:cs="Arial"/>
                <w:sz w:val="18"/>
                <w:szCs w:val="18"/>
              </w:rPr>
              <w:t>R$</w:t>
            </w:r>
            <w:r w:rsidR="00957819">
              <w:rPr>
                <w:rFonts w:ascii="Arial" w:hAnsi="Arial" w:cs="Arial"/>
                <w:sz w:val="18"/>
                <w:szCs w:val="18"/>
              </w:rPr>
              <w:t>1</w:t>
            </w:r>
            <w:r w:rsidR="00F56313">
              <w:rPr>
                <w:rFonts w:ascii="Arial" w:hAnsi="Arial" w:cs="Arial"/>
                <w:sz w:val="18"/>
                <w:szCs w:val="18"/>
              </w:rPr>
              <w:t>1,</w:t>
            </w:r>
            <w:r w:rsidR="00BC343D">
              <w:rPr>
                <w:rFonts w:ascii="Arial" w:hAnsi="Arial" w:cs="Arial"/>
                <w:sz w:val="18"/>
                <w:szCs w:val="18"/>
              </w:rPr>
              <w:t>5971</w:t>
            </w:r>
            <w:r w:rsidRPr="00F90AC9">
              <w:rPr>
                <w:rFonts w:ascii="Arial" w:hAnsi="Arial" w:cs="Arial"/>
                <w:sz w:val="18"/>
                <w:szCs w:val="18"/>
              </w:rPr>
              <w:t xml:space="preserve"> (</w:t>
            </w:r>
            <w:proofErr w:type="gramStart"/>
            <w:r w:rsidRPr="00F90AC9">
              <w:rPr>
                <w:rFonts w:ascii="Arial" w:hAnsi="Arial" w:cs="Arial"/>
                <w:sz w:val="18"/>
                <w:szCs w:val="18"/>
              </w:rPr>
              <w:t>R$</w:t>
            </w:r>
            <w:r w:rsidR="00573AF6">
              <w:rPr>
                <w:rFonts w:ascii="Arial" w:hAnsi="Arial" w:cs="Arial"/>
                <w:sz w:val="18"/>
                <w:szCs w:val="18"/>
              </w:rPr>
              <w:t>4,</w:t>
            </w:r>
            <w:r w:rsidR="00452335">
              <w:rPr>
                <w:rFonts w:ascii="Arial" w:hAnsi="Arial" w:cs="Arial"/>
                <w:sz w:val="18"/>
                <w:szCs w:val="18"/>
              </w:rPr>
              <w:t>00</w:t>
            </w:r>
            <w:r w:rsidRPr="00F90AC9">
              <w:rPr>
                <w:rFonts w:ascii="Arial" w:hAnsi="Arial" w:cs="Arial"/>
                <w:sz w:val="18"/>
                <w:szCs w:val="18"/>
              </w:rPr>
              <w:t xml:space="preserve"> pago</w:t>
            </w:r>
            <w:proofErr w:type="gramEnd"/>
            <w:r w:rsidRPr="00F90AC9">
              <w:rPr>
                <w:rFonts w:ascii="Arial" w:hAnsi="Arial" w:cs="Arial"/>
                <w:sz w:val="18"/>
                <w:szCs w:val="18"/>
              </w:rPr>
              <w:t xml:space="preserve"> pelo usuário e R$</w:t>
            </w:r>
            <w:r w:rsidR="00F56313">
              <w:rPr>
                <w:rFonts w:ascii="Arial" w:hAnsi="Arial" w:cs="Arial"/>
                <w:sz w:val="18"/>
                <w:szCs w:val="18"/>
              </w:rPr>
              <w:t>7</w:t>
            </w:r>
            <w:r w:rsidR="00BC343D">
              <w:rPr>
                <w:rFonts w:ascii="Arial" w:hAnsi="Arial" w:cs="Arial"/>
                <w:sz w:val="18"/>
                <w:szCs w:val="18"/>
              </w:rPr>
              <w:t>,5971</w:t>
            </w:r>
            <w:r w:rsidRPr="00F90AC9">
              <w:rPr>
                <w:rFonts w:ascii="Arial" w:hAnsi="Arial" w:cs="Arial"/>
                <w:sz w:val="18"/>
                <w:szCs w:val="18"/>
              </w:rPr>
              <w:t xml:space="preserve"> pago pela Prefeitura de Várzea Grande/MT)</w:t>
            </w:r>
          </w:p>
        </w:tc>
        <w:tc>
          <w:tcPr>
            <w:tcW w:w="1074" w:type="dxa"/>
            <w:tcBorders>
              <w:top w:val="single" w:sz="4" w:space="0" w:color="000000"/>
              <w:left w:val="single" w:sz="4" w:space="0" w:color="000000"/>
              <w:right w:val="single" w:sz="4" w:space="0" w:color="000000"/>
            </w:tcBorders>
            <w:vAlign w:val="center"/>
          </w:tcPr>
          <w:p w:rsidR="001340B6" w:rsidRPr="00D163B0" w:rsidRDefault="001340B6" w:rsidP="006A190B">
            <w:pPr>
              <w:pStyle w:val="normal0"/>
              <w:spacing w:line="276" w:lineRule="auto"/>
              <w:jc w:val="center"/>
              <w:rPr>
                <w:rFonts w:ascii="Arial" w:hAnsi="Arial" w:cs="Arial"/>
                <w:sz w:val="18"/>
                <w:szCs w:val="18"/>
              </w:rPr>
            </w:pPr>
            <w:r w:rsidRPr="00D163B0">
              <w:rPr>
                <w:rFonts w:ascii="Arial" w:hAnsi="Arial" w:cs="Arial"/>
                <w:sz w:val="18"/>
                <w:szCs w:val="18"/>
              </w:rPr>
              <w:t xml:space="preserve">R$ </w:t>
            </w:r>
            <w:r w:rsidR="00F56313">
              <w:rPr>
                <w:rFonts w:ascii="Arial" w:hAnsi="Arial" w:cs="Arial"/>
                <w:color w:val="404040"/>
                <w:sz w:val="18"/>
                <w:szCs w:val="18"/>
                <w:shd w:val="clear" w:color="auto" w:fill="F0F0F0"/>
              </w:rPr>
              <w:t>1.</w:t>
            </w:r>
            <w:r w:rsidR="00BC343D">
              <w:rPr>
                <w:rFonts w:ascii="Arial" w:hAnsi="Arial" w:cs="Arial"/>
                <w:color w:val="404040"/>
                <w:sz w:val="18"/>
                <w:szCs w:val="18"/>
                <w:shd w:val="clear" w:color="auto" w:fill="F0F0F0"/>
              </w:rPr>
              <w:t>071.5</w:t>
            </w:r>
            <w:r w:rsidR="006A190B">
              <w:rPr>
                <w:rFonts w:ascii="Arial" w:hAnsi="Arial" w:cs="Arial"/>
                <w:color w:val="404040"/>
                <w:sz w:val="18"/>
                <w:szCs w:val="18"/>
                <w:shd w:val="clear" w:color="auto" w:fill="F0F0F0"/>
              </w:rPr>
              <w:t>72,040</w:t>
            </w:r>
            <w:r w:rsidR="00F56313">
              <w:rPr>
                <w:rFonts w:ascii="Arial" w:hAnsi="Arial" w:cs="Arial"/>
                <w:color w:val="404040"/>
                <w:sz w:val="18"/>
                <w:szCs w:val="18"/>
                <w:shd w:val="clear" w:color="auto" w:fill="F0F0F0"/>
              </w:rPr>
              <w:t>0</w:t>
            </w:r>
          </w:p>
        </w:tc>
      </w:tr>
    </w:tbl>
    <w:p w:rsidR="00FE605D" w:rsidRPr="007265B2" w:rsidRDefault="00FE605D" w:rsidP="001340B6">
      <w:pPr>
        <w:pStyle w:val="normal0"/>
        <w:spacing w:line="276" w:lineRule="auto"/>
        <w:ind w:firstLine="851"/>
        <w:jc w:val="both"/>
        <w:rPr>
          <w:rFonts w:ascii="Arial" w:hAnsi="Arial" w:cs="Arial"/>
          <w:sz w:val="20"/>
          <w:szCs w:val="20"/>
        </w:rPr>
      </w:pPr>
    </w:p>
    <w:p w:rsidR="00FE605D" w:rsidRPr="007265B2" w:rsidRDefault="00FE605D"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A quantidade de refeições diárias que será subsidiada pela Administração do Município será de até 3</w:t>
      </w:r>
      <w:r w:rsidR="00AA0FCC" w:rsidRPr="007265B2">
        <w:rPr>
          <w:rFonts w:ascii="Arial" w:hAnsi="Arial" w:cs="Arial"/>
          <w:sz w:val="20"/>
          <w:szCs w:val="20"/>
        </w:rPr>
        <w:t>5</w:t>
      </w:r>
      <w:r w:rsidRPr="007265B2">
        <w:rPr>
          <w:rFonts w:ascii="Arial" w:hAnsi="Arial" w:cs="Arial"/>
          <w:sz w:val="20"/>
          <w:szCs w:val="20"/>
        </w:rPr>
        <w:t>0 (trezentas</w:t>
      </w:r>
      <w:r w:rsidR="00AA0FCC" w:rsidRPr="007265B2">
        <w:rPr>
          <w:rFonts w:ascii="Arial" w:hAnsi="Arial" w:cs="Arial"/>
          <w:sz w:val="20"/>
          <w:szCs w:val="20"/>
        </w:rPr>
        <w:t xml:space="preserve"> e cinquenta</w:t>
      </w:r>
      <w:r w:rsidRPr="007265B2">
        <w:rPr>
          <w:rFonts w:ascii="Arial" w:hAnsi="Arial" w:cs="Arial"/>
          <w:sz w:val="20"/>
          <w:szCs w:val="20"/>
        </w:rPr>
        <w:t xml:space="preserve">) refeições/dia, além dessa quantidade, a remuneração será feita somente pelo usuário no valor </w:t>
      </w:r>
      <w:r w:rsidR="001340B6">
        <w:rPr>
          <w:rFonts w:ascii="Arial" w:hAnsi="Arial" w:cs="Arial"/>
          <w:sz w:val="20"/>
          <w:szCs w:val="20"/>
        </w:rPr>
        <w:t xml:space="preserve">estimado </w:t>
      </w:r>
      <w:r w:rsidRPr="007265B2">
        <w:rPr>
          <w:rFonts w:ascii="Arial" w:hAnsi="Arial" w:cs="Arial"/>
          <w:sz w:val="20"/>
          <w:szCs w:val="20"/>
        </w:rPr>
        <w:t xml:space="preserve">de R$ </w:t>
      </w:r>
      <w:r w:rsidR="00674F12">
        <w:rPr>
          <w:rFonts w:ascii="Arial" w:hAnsi="Arial" w:cs="Arial"/>
          <w:sz w:val="20"/>
          <w:szCs w:val="20"/>
        </w:rPr>
        <w:t>4,</w:t>
      </w:r>
      <w:r w:rsidR="00452335">
        <w:rPr>
          <w:rFonts w:ascii="Arial" w:hAnsi="Arial" w:cs="Arial"/>
          <w:sz w:val="20"/>
          <w:szCs w:val="20"/>
        </w:rPr>
        <w:t>00</w:t>
      </w:r>
      <w:r w:rsidRPr="007265B2">
        <w:rPr>
          <w:rFonts w:ascii="Arial" w:hAnsi="Arial" w:cs="Arial"/>
          <w:sz w:val="20"/>
          <w:szCs w:val="20"/>
        </w:rPr>
        <w:t>.</w:t>
      </w:r>
    </w:p>
    <w:p w:rsidR="00FE605D" w:rsidRPr="007265B2" w:rsidRDefault="00FE605D"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O valor unitário da refeição será custeado parte pelo usuário do Restaurante Popular e o restante será custeado pela Prefeitura Municipal de Várzea Grande.</w:t>
      </w:r>
    </w:p>
    <w:p w:rsidR="00FE605D" w:rsidRPr="007265B2" w:rsidRDefault="00FE605D"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As quantidades e os valores na tabela acima mencionados são estimados pela Administração, podendo a previsão diária variar, não ultrapassando o limite máximo diário, de acordo com o cadastro de pessoas com perfil socioeconômico de insegurança alimentar ou nutricional.</w:t>
      </w:r>
    </w:p>
    <w:p w:rsidR="00FE605D" w:rsidRPr="007265B2" w:rsidRDefault="00FE605D"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A contratada receberá somente pelo consumo real do mês efetivado.</w:t>
      </w:r>
    </w:p>
    <w:p w:rsidR="00D32C3F" w:rsidRPr="007265B2" w:rsidRDefault="00FE605D" w:rsidP="001340B6">
      <w:pPr>
        <w:pStyle w:val="PargrafodaLista"/>
        <w:spacing w:after="240"/>
        <w:ind w:left="0" w:firstLine="851"/>
        <w:contextualSpacing w:val="0"/>
        <w:rPr>
          <w:sz w:val="20"/>
          <w:szCs w:val="20"/>
        </w:rPr>
      </w:pPr>
      <w:r w:rsidRPr="007265B2">
        <w:rPr>
          <w:sz w:val="20"/>
          <w:szCs w:val="20"/>
        </w:rPr>
        <w:t xml:space="preserve">Não será </w:t>
      </w:r>
      <w:r w:rsidR="00F25555" w:rsidRPr="007265B2">
        <w:rPr>
          <w:sz w:val="20"/>
          <w:szCs w:val="20"/>
        </w:rPr>
        <w:t>permitida</w:t>
      </w:r>
      <w:r w:rsidRPr="007265B2">
        <w:rPr>
          <w:sz w:val="20"/>
          <w:szCs w:val="20"/>
        </w:rPr>
        <w:t xml:space="preserve"> a comercialização de marmitas no Restaurante Popular.</w:t>
      </w:r>
    </w:p>
    <w:p w:rsidR="00F25555" w:rsidRPr="007265B2" w:rsidRDefault="003A2E87" w:rsidP="001340B6">
      <w:pPr>
        <w:pStyle w:val="PargrafodaLista"/>
        <w:numPr>
          <w:ilvl w:val="1"/>
          <w:numId w:val="2"/>
        </w:numPr>
        <w:tabs>
          <w:tab w:val="left" w:pos="2410"/>
        </w:tabs>
        <w:spacing w:after="240"/>
        <w:contextualSpacing w:val="0"/>
        <w:rPr>
          <w:b/>
          <w:bCs/>
          <w:sz w:val="20"/>
          <w:szCs w:val="20"/>
        </w:rPr>
      </w:pPr>
      <w:r w:rsidRPr="007265B2">
        <w:rPr>
          <w:b/>
          <w:sz w:val="20"/>
          <w:szCs w:val="20"/>
        </w:rPr>
        <w:lastRenderedPageBreak/>
        <w:t>Do preço cobrado por usuário:</w:t>
      </w:r>
    </w:p>
    <w:p w:rsidR="009B0451" w:rsidRPr="007265B2" w:rsidRDefault="009B0451" w:rsidP="001340B6">
      <w:pPr>
        <w:ind w:left="0" w:firstLine="851"/>
        <w:rPr>
          <w:b/>
          <w:bCs/>
          <w:sz w:val="20"/>
          <w:szCs w:val="20"/>
        </w:rPr>
      </w:pPr>
      <w:r w:rsidRPr="007265B2">
        <w:rPr>
          <w:sz w:val="20"/>
          <w:szCs w:val="20"/>
        </w:rPr>
        <w:t xml:space="preserve">O preço a ser cobrado dos usuários do Restaurante Popular deverá ser sempre no valor acessível, com vistas à universalização do programa. O valor máximo fixado de cada refeição servida no local a ser despendido pelo usuário </w:t>
      </w:r>
      <w:r w:rsidR="003A2E87" w:rsidRPr="007265B2">
        <w:rPr>
          <w:sz w:val="20"/>
          <w:szCs w:val="20"/>
        </w:rPr>
        <w:t>é de</w:t>
      </w:r>
      <w:r w:rsidRPr="007265B2">
        <w:rPr>
          <w:sz w:val="20"/>
          <w:szCs w:val="20"/>
        </w:rPr>
        <w:t xml:space="preserve"> R$ </w:t>
      </w:r>
      <w:r w:rsidR="00674F12">
        <w:rPr>
          <w:sz w:val="20"/>
          <w:szCs w:val="20"/>
        </w:rPr>
        <w:t>4,00 (quatro reais)</w:t>
      </w:r>
      <w:r w:rsidRPr="007265B2">
        <w:rPr>
          <w:sz w:val="20"/>
          <w:szCs w:val="20"/>
        </w:rPr>
        <w:t>, podendo o mesmo ser reajustado conforme cenário econômico.</w:t>
      </w:r>
    </w:p>
    <w:p w:rsidR="009B0451" w:rsidRPr="007265B2" w:rsidRDefault="009B0451" w:rsidP="001340B6">
      <w:pPr>
        <w:tabs>
          <w:tab w:val="left" w:pos="2410"/>
        </w:tabs>
        <w:spacing w:after="240"/>
        <w:ind w:left="0" w:firstLine="851"/>
        <w:rPr>
          <w:b/>
          <w:bCs/>
          <w:sz w:val="20"/>
          <w:szCs w:val="20"/>
        </w:rPr>
      </w:pPr>
      <w:r w:rsidRPr="007265B2">
        <w:rPr>
          <w:sz w:val="20"/>
          <w:szCs w:val="20"/>
        </w:rPr>
        <w:t xml:space="preserve">A contratada deverá fornecer o relatório de consumo mensal para a Secretaria Municipal de Assistência Social, cuja qual é a responsável pela gestão do contrato. </w:t>
      </w:r>
    </w:p>
    <w:p w:rsidR="009B0451" w:rsidRPr="007265B2" w:rsidRDefault="003A2E87" w:rsidP="001340B6">
      <w:pPr>
        <w:pStyle w:val="PargrafodaLista"/>
        <w:numPr>
          <w:ilvl w:val="1"/>
          <w:numId w:val="2"/>
        </w:numPr>
        <w:tabs>
          <w:tab w:val="left" w:pos="2410"/>
        </w:tabs>
        <w:spacing w:after="240"/>
        <w:contextualSpacing w:val="0"/>
        <w:rPr>
          <w:b/>
          <w:bCs/>
          <w:sz w:val="20"/>
          <w:szCs w:val="20"/>
        </w:rPr>
      </w:pPr>
      <w:r w:rsidRPr="007265B2">
        <w:rPr>
          <w:b/>
          <w:sz w:val="20"/>
          <w:szCs w:val="20"/>
        </w:rPr>
        <w:t>Do recebimento dos equipamentos:</w:t>
      </w:r>
    </w:p>
    <w:p w:rsidR="009B0451" w:rsidRPr="007265B2" w:rsidRDefault="009B0451" w:rsidP="001340B6">
      <w:pPr>
        <w:pStyle w:val="normal0"/>
        <w:spacing w:after="240" w:line="276" w:lineRule="auto"/>
        <w:ind w:firstLine="851"/>
        <w:jc w:val="both"/>
        <w:rPr>
          <w:rFonts w:ascii="Arial" w:hAnsi="Arial" w:cs="Arial"/>
          <w:sz w:val="20"/>
          <w:szCs w:val="20"/>
        </w:rPr>
      </w:pPr>
      <w:r w:rsidRPr="007265B2">
        <w:rPr>
          <w:rFonts w:ascii="Arial" w:hAnsi="Arial" w:cs="Arial"/>
          <w:sz w:val="20"/>
          <w:szCs w:val="20"/>
        </w:rPr>
        <w:t xml:space="preserve">O recebimento do imóvel, equipamentos e utensílios no Restaurante Popular será feito por servidor ou comissão constituída para este fim. </w:t>
      </w:r>
    </w:p>
    <w:p w:rsidR="001525D6" w:rsidRPr="007265B2" w:rsidRDefault="001525D6" w:rsidP="001340B6">
      <w:pPr>
        <w:pStyle w:val="PargrafodaLista"/>
        <w:numPr>
          <w:ilvl w:val="1"/>
          <w:numId w:val="2"/>
        </w:numPr>
        <w:tabs>
          <w:tab w:val="left" w:pos="2410"/>
        </w:tabs>
        <w:spacing w:after="240"/>
        <w:contextualSpacing w:val="0"/>
        <w:rPr>
          <w:b/>
          <w:bCs/>
          <w:sz w:val="20"/>
          <w:szCs w:val="20"/>
        </w:rPr>
      </w:pPr>
      <w:r w:rsidRPr="007265B2">
        <w:rPr>
          <w:b/>
          <w:sz w:val="20"/>
          <w:szCs w:val="20"/>
        </w:rPr>
        <w:t>Controle de refeições e faturamento:</w:t>
      </w:r>
    </w:p>
    <w:p w:rsidR="00314DFB" w:rsidRPr="007265B2" w:rsidRDefault="00314DFB"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 xml:space="preserve">O controle de refeições distribuídas será realizado diariamente por representante da Secretaria Municipal de Assistência Social juntamente com representante da contratada para a devida conferência. </w:t>
      </w:r>
    </w:p>
    <w:p w:rsidR="00314DFB" w:rsidRPr="007265B2" w:rsidRDefault="00314DFB" w:rsidP="001340B6">
      <w:pPr>
        <w:pStyle w:val="normal0"/>
        <w:spacing w:after="240" w:line="276" w:lineRule="auto"/>
        <w:ind w:firstLine="851"/>
        <w:jc w:val="both"/>
        <w:rPr>
          <w:rFonts w:ascii="Arial" w:hAnsi="Arial" w:cs="Arial"/>
          <w:sz w:val="20"/>
          <w:szCs w:val="20"/>
        </w:rPr>
      </w:pPr>
      <w:r w:rsidRPr="007265B2">
        <w:rPr>
          <w:rFonts w:ascii="Arial" w:hAnsi="Arial" w:cs="Arial"/>
          <w:sz w:val="20"/>
          <w:szCs w:val="20"/>
        </w:rPr>
        <w:t xml:space="preserve">O faturamento será mensal, correspondendo ao valor subsidiado por refeição de acordo com a quantidade de refeições efetivamente distribuídas no mês anterior e deverá constar no relatório mensal. </w:t>
      </w:r>
    </w:p>
    <w:p w:rsidR="001525D6" w:rsidRPr="007265B2" w:rsidRDefault="00314DFB" w:rsidP="001340B6">
      <w:pPr>
        <w:pStyle w:val="PargrafodaLista"/>
        <w:numPr>
          <w:ilvl w:val="1"/>
          <w:numId w:val="2"/>
        </w:numPr>
        <w:tabs>
          <w:tab w:val="left" w:pos="2410"/>
        </w:tabs>
        <w:spacing w:after="240"/>
        <w:contextualSpacing w:val="0"/>
        <w:rPr>
          <w:b/>
          <w:bCs/>
          <w:sz w:val="20"/>
          <w:szCs w:val="20"/>
        </w:rPr>
      </w:pPr>
      <w:r w:rsidRPr="007265B2">
        <w:rPr>
          <w:sz w:val="20"/>
          <w:szCs w:val="20"/>
        </w:rPr>
        <w:t>U</w:t>
      </w:r>
      <w:r w:rsidRPr="007265B2">
        <w:rPr>
          <w:b/>
          <w:sz w:val="20"/>
          <w:szCs w:val="20"/>
        </w:rPr>
        <w:t>tensílios, equipamentos e instalações:</w:t>
      </w:r>
    </w:p>
    <w:p w:rsidR="00314DFB" w:rsidRPr="007265B2" w:rsidRDefault="00314DFB"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 xml:space="preserve">A CONTRATADA responsabilizar-se-á por todo o acervo de propriedade do Município, mantendo as instalações restauradas e pintadas conforme recebeu, para devolução no final do contrato, ressalvada as depreciações naturais pelo uso. </w:t>
      </w:r>
    </w:p>
    <w:p w:rsidR="00314DFB" w:rsidRPr="007265B2" w:rsidRDefault="00314DFB"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 xml:space="preserve">A CONTRATADA deverá efetuar eventuais consertos/manutenção preventiva e corretiva de todos os utensílios e equipamentos disponibilizados no Restaurante Popular, assim como realizar a manutenção, corretiva e preventiva, hidráulica, elétrica e mecânica das instalações, de forma a manter o perfeito funcionamento do Restaurante. </w:t>
      </w:r>
    </w:p>
    <w:p w:rsidR="00314DFB" w:rsidRPr="007265B2" w:rsidRDefault="00314DFB" w:rsidP="00674F12">
      <w:pPr>
        <w:pStyle w:val="normal0"/>
        <w:spacing w:after="240" w:line="276" w:lineRule="auto"/>
        <w:ind w:firstLine="851"/>
        <w:jc w:val="both"/>
        <w:rPr>
          <w:rFonts w:ascii="Arial" w:hAnsi="Arial" w:cs="Arial"/>
          <w:sz w:val="20"/>
          <w:szCs w:val="20"/>
        </w:rPr>
      </w:pPr>
      <w:r w:rsidRPr="007265B2">
        <w:rPr>
          <w:rFonts w:ascii="Arial" w:hAnsi="Arial" w:cs="Arial"/>
          <w:sz w:val="20"/>
          <w:szCs w:val="20"/>
        </w:rPr>
        <w:t>Retirará por sua conta e risco, dos locais de trabalho, os equipamentos e utensílios de sua propriedade dentro de cinco (05) dias úteis após o término ou rescisão do contrato.</w:t>
      </w:r>
    </w:p>
    <w:p w:rsidR="001525D6" w:rsidRPr="007265B2" w:rsidRDefault="00314DFB" w:rsidP="00674F12">
      <w:pPr>
        <w:pStyle w:val="PargrafodaLista"/>
        <w:numPr>
          <w:ilvl w:val="1"/>
          <w:numId w:val="2"/>
        </w:numPr>
        <w:tabs>
          <w:tab w:val="left" w:pos="2410"/>
        </w:tabs>
        <w:spacing w:after="240"/>
        <w:contextualSpacing w:val="0"/>
        <w:rPr>
          <w:b/>
          <w:bCs/>
          <w:sz w:val="20"/>
          <w:szCs w:val="20"/>
        </w:rPr>
      </w:pPr>
      <w:r w:rsidRPr="007265B2">
        <w:rPr>
          <w:b/>
          <w:sz w:val="20"/>
          <w:szCs w:val="20"/>
        </w:rPr>
        <w:t>Horário de distribuição das refeições:</w:t>
      </w:r>
    </w:p>
    <w:p w:rsidR="00314DFB" w:rsidRPr="007265B2" w:rsidRDefault="00314DFB"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 xml:space="preserve">O Almoço será servido das </w:t>
      </w:r>
      <w:proofErr w:type="gramStart"/>
      <w:r w:rsidRPr="007265B2">
        <w:rPr>
          <w:rFonts w:ascii="Arial" w:hAnsi="Arial" w:cs="Arial"/>
          <w:sz w:val="20"/>
          <w:szCs w:val="20"/>
        </w:rPr>
        <w:t>11:00</w:t>
      </w:r>
      <w:proofErr w:type="gramEnd"/>
      <w:r w:rsidRPr="007265B2">
        <w:rPr>
          <w:rFonts w:ascii="Arial" w:hAnsi="Arial" w:cs="Arial"/>
          <w:sz w:val="20"/>
          <w:szCs w:val="20"/>
        </w:rPr>
        <w:t xml:space="preserve">h às 14:00h. O horário poderá ser estendido, dependendo da demanda, de forma a assegurar que todos os usuários que estejam nas dependências do restaurante sejam atendidos. </w:t>
      </w:r>
    </w:p>
    <w:p w:rsidR="00314DFB" w:rsidRPr="007265B2" w:rsidRDefault="00314DFB" w:rsidP="001340B6">
      <w:pPr>
        <w:pStyle w:val="PargrafodaLista"/>
        <w:tabs>
          <w:tab w:val="left" w:pos="2410"/>
        </w:tabs>
        <w:spacing w:after="240"/>
        <w:ind w:left="0" w:firstLine="851"/>
        <w:contextualSpacing w:val="0"/>
        <w:rPr>
          <w:b/>
          <w:sz w:val="20"/>
          <w:szCs w:val="20"/>
        </w:rPr>
      </w:pPr>
      <w:r w:rsidRPr="007265B2">
        <w:rPr>
          <w:sz w:val="20"/>
          <w:szCs w:val="20"/>
        </w:rPr>
        <w:t>O Almoço poderá eventualmente ser fornecido, em dias não úteis mediante comunicação escrita pela CONTRATANTE, com antecedência mínima de 48 horas.</w:t>
      </w:r>
    </w:p>
    <w:p w:rsidR="001525D6" w:rsidRPr="007265B2" w:rsidRDefault="00E7641C" w:rsidP="001340B6">
      <w:pPr>
        <w:pStyle w:val="PargrafodaLista"/>
        <w:numPr>
          <w:ilvl w:val="1"/>
          <w:numId w:val="2"/>
        </w:numPr>
        <w:tabs>
          <w:tab w:val="left" w:pos="2410"/>
        </w:tabs>
        <w:spacing w:after="240"/>
        <w:contextualSpacing w:val="0"/>
        <w:rPr>
          <w:b/>
          <w:bCs/>
          <w:sz w:val="20"/>
          <w:szCs w:val="20"/>
        </w:rPr>
      </w:pPr>
      <w:r w:rsidRPr="007265B2">
        <w:rPr>
          <w:b/>
          <w:sz w:val="20"/>
          <w:szCs w:val="20"/>
        </w:rPr>
        <w:t>Das normas técnicas aplicáveis:</w:t>
      </w:r>
    </w:p>
    <w:p w:rsidR="00E7641C" w:rsidRPr="007265B2" w:rsidRDefault="00E7641C"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A CONTRATADA deverá executar o objeto segundo normas e recomendações da Secretaria de Saúde e de Vigilância Sanitária, normas e recomendações das entidades reguladoras de serviços similares no âmbito deste Estado e aquelas ao qual vierem a ser exigidas por lei.</w:t>
      </w:r>
    </w:p>
    <w:p w:rsidR="00E7641C" w:rsidRPr="007265B2" w:rsidRDefault="00E7641C" w:rsidP="001340B6">
      <w:pPr>
        <w:pStyle w:val="PargrafodaLista"/>
        <w:tabs>
          <w:tab w:val="left" w:pos="2410"/>
        </w:tabs>
        <w:spacing w:after="240"/>
        <w:ind w:left="0" w:firstLine="851"/>
        <w:contextualSpacing w:val="0"/>
        <w:rPr>
          <w:b/>
          <w:bCs/>
          <w:sz w:val="20"/>
          <w:szCs w:val="20"/>
        </w:rPr>
      </w:pPr>
      <w:r w:rsidRPr="007265B2">
        <w:rPr>
          <w:sz w:val="20"/>
          <w:szCs w:val="20"/>
        </w:rPr>
        <w:t>Além disso, a Instituição contratada deverá executar o contrato de acordo com as orientações técnicas contidas no Manual do Restaurante Popular.</w:t>
      </w:r>
    </w:p>
    <w:p w:rsidR="001525D6" w:rsidRPr="007265B2" w:rsidRDefault="00E7641C" w:rsidP="001340B6">
      <w:pPr>
        <w:pStyle w:val="PargrafodaLista"/>
        <w:numPr>
          <w:ilvl w:val="1"/>
          <w:numId w:val="2"/>
        </w:numPr>
        <w:tabs>
          <w:tab w:val="left" w:pos="2410"/>
        </w:tabs>
        <w:spacing w:after="240"/>
        <w:contextualSpacing w:val="0"/>
        <w:rPr>
          <w:b/>
          <w:bCs/>
          <w:sz w:val="20"/>
          <w:szCs w:val="20"/>
        </w:rPr>
      </w:pPr>
      <w:r w:rsidRPr="007265B2">
        <w:rPr>
          <w:b/>
          <w:sz w:val="20"/>
          <w:szCs w:val="20"/>
        </w:rPr>
        <w:t>Das normas sanitárias:</w:t>
      </w:r>
    </w:p>
    <w:p w:rsidR="00E7641C" w:rsidRPr="007265B2" w:rsidRDefault="00E7641C" w:rsidP="001340B6">
      <w:pPr>
        <w:pStyle w:val="PargrafodaLista"/>
        <w:numPr>
          <w:ilvl w:val="2"/>
          <w:numId w:val="2"/>
        </w:numPr>
        <w:tabs>
          <w:tab w:val="left" w:pos="2410"/>
        </w:tabs>
        <w:spacing w:after="240"/>
        <w:contextualSpacing w:val="0"/>
        <w:rPr>
          <w:b/>
          <w:bCs/>
          <w:sz w:val="20"/>
          <w:szCs w:val="20"/>
        </w:rPr>
      </w:pPr>
      <w:r w:rsidRPr="007265B2">
        <w:rPr>
          <w:b/>
          <w:sz w:val="20"/>
          <w:szCs w:val="20"/>
        </w:rPr>
        <w:t>Transporte de Gêneros perecíveis e não perecíveis:</w:t>
      </w:r>
    </w:p>
    <w:p w:rsidR="00E7641C" w:rsidRPr="007265B2" w:rsidRDefault="00E7641C" w:rsidP="001340B6">
      <w:pPr>
        <w:pStyle w:val="normal0"/>
        <w:numPr>
          <w:ilvl w:val="0"/>
          <w:numId w:val="18"/>
        </w:numPr>
        <w:spacing w:before="120" w:after="120" w:line="276" w:lineRule="auto"/>
        <w:ind w:left="1418"/>
        <w:jc w:val="both"/>
        <w:rPr>
          <w:rFonts w:ascii="Arial" w:hAnsi="Arial" w:cs="Arial"/>
          <w:sz w:val="20"/>
          <w:szCs w:val="20"/>
        </w:rPr>
      </w:pPr>
      <w:r w:rsidRPr="007265B2">
        <w:rPr>
          <w:rFonts w:ascii="Arial" w:hAnsi="Arial" w:cs="Arial"/>
          <w:sz w:val="20"/>
          <w:szCs w:val="20"/>
        </w:rPr>
        <w:lastRenderedPageBreak/>
        <w:t>Os veículos transportadores deverão estar em boas condições de limpeza, revestidos internamente de modo apropriado com juntas vedadas, proporcionando temperatura adequada para os gêneros alimentícios.</w:t>
      </w:r>
    </w:p>
    <w:p w:rsidR="00E7641C" w:rsidRPr="007265B2" w:rsidRDefault="00E7641C" w:rsidP="001340B6">
      <w:pPr>
        <w:pStyle w:val="normal0"/>
        <w:numPr>
          <w:ilvl w:val="0"/>
          <w:numId w:val="18"/>
        </w:numPr>
        <w:spacing w:before="120" w:after="120" w:line="276" w:lineRule="auto"/>
        <w:ind w:left="1418"/>
        <w:jc w:val="both"/>
        <w:rPr>
          <w:rFonts w:ascii="Arial" w:hAnsi="Arial" w:cs="Arial"/>
          <w:sz w:val="20"/>
          <w:szCs w:val="20"/>
        </w:rPr>
      </w:pPr>
      <w:r w:rsidRPr="007265B2">
        <w:rPr>
          <w:rFonts w:ascii="Arial" w:hAnsi="Arial" w:cs="Arial"/>
          <w:sz w:val="20"/>
          <w:szCs w:val="20"/>
        </w:rPr>
        <w:t>O Transporte interno dos gêneros</w:t>
      </w:r>
      <w:proofErr w:type="gramStart"/>
      <w:r w:rsidRPr="007265B2">
        <w:rPr>
          <w:rFonts w:ascii="Arial" w:hAnsi="Arial" w:cs="Arial"/>
          <w:sz w:val="20"/>
          <w:szCs w:val="20"/>
        </w:rPr>
        <w:t>, deverá</w:t>
      </w:r>
      <w:proofErr w:type="gramEnd"/>
      <w:r w:rsidRPr="007265B2">
        <w:rPr>
          <w:rFonts w:ascii="Arial" w:hAnsi="Arial" w:cs="Arial"/>
          <w:sz w:val="20"/>
          <w:szCs w:val="20"/>
        </w:rPr>
        <w:t xml:space="preserve"> ser efetuado através de monoblocos/recipientes plásticos, sempre cobertos. O transporte externo dos gêneros deverá ser efetuado através de embalagem apropriada a cada tipo de gênero, não sendo </w:t>
      </w:r>
      <w:proofErr w:type="gramStart"/>
      <w:r w:rsidRPr="007265B2">
        <w:rPr>
          <w:rFonts w:ascii="Arial" w:hAnsi="Arial" w:cs="Arial"/>
          <w:sz w:val="20"/>
          <w:szCs w:val="20"/>
        </w:rPr>
        <w:t>permitida as que possam favorecer</w:t>
      </w:r>
      <w:proofErr w:type="gramEnd"/>
      <w:r w:rsidRPr="007265B2">
        <w:rPr>
          <w:rFonts w:ascii="Arial" w:hAnsi="Arial" w:cs="Arial"/>
          <w:sz w:val="20"/>
          <w:szCs w:val="20"/>
        </w:rPr>
        <w:t xml:space="preserve"> a sua contaminação.</w:t>
      </w:r>
    </w:p>
    <w:p w:rsidR="00E7641C" w:rsidRPr="007265B2" w:rsidRDefault="00E7641C" w:rsidP="001340B6">
      <w:pPr>
        <w:pStyle w:val="normal0"/>
        <w:numPr>
          <w:ilvl w:val="0"/>
          <w:numId w:val="18"/>
        </w:numPr>
        <w:spacing w:before="120" w:after="120" w:line="276" w:lineRule="auto"/>
        <w:ind w:left="1418"/>
        <w:jc w:val="both"/>
        <w:rPr>
          <w:rFonts w:ascii="Arial" w:hAnsi="Arial" w:cs="Arial"/>
          <w:sz w:val="20"/>
          <w:szCs w:val="20"/>
        </w:rPr>
      </w:pPr>
      <w:r w:rsidRPr="007265B2">
        <w:rPr>
          <w:rFonts w:ascii="Arial" w:hAnsi="Arial" w:cs="Arial"/>
          <w:sz w:val="20"/>
          <w:szCs w:val="20"/>
        </w:rPr>
        <w:t xml:space="preserve">O Transporte de produtos </w:t>
      </w:r>
      <w:proofErr w:type="gramStart"/>
      <w:r w:rsidRPr="007265B2">
        <w:rPr>
          <w:rFonts w:ascii="Arial" w:hAnsi="Arial" w:cs="Arial"/>
          <w:sz w:val="20"/>
          <w:szCs w:val="20"/>
        </w:rPr>
        <w:t>tóxicos/contaminantes</w:t>
      </w:r>
      <w:proofErr w:type="gramEnd"/>
      <w:r w:rsidRPr="007265B2">
        <w:rPr>
          <w:rFonts w:ascii="Arial" w:hAnsi="Arial" w:cs="Arial"/>
          <w:sz w:val="20"/>
          <w:szCs w:val="20"/>
        </w:rPr>
        <w:t>, de limpeza, inseticidas, substâncias tóxicas e/ou venenosas, bem como o lixo, não poderão ser transportados em conjunto aos gêneros alimentícios.</w:t>
      </w:r>
    </w:p>
    <w:p w:rsidR="00E7641C" w:rsidRPr="007265B2" w:rsidRDefault="00E7641C" w:rsidP="001340B6">
      <w:pPr>
        <w:pStyle w:val="PargrafodaLista"/>
        <w:numPr>
          <w:ilvl w:val="0"/>
          <w:numId w:val="18"/>
        </w:numPr>
        <w:tabs>
          <w:tab w:val="left" w:pos="2410"/>
        </w:tabs>
        <w:ind w:left="1418"/>
        <w:rPr>
          <w:b/>
          <w:bCs/>
          <w:sz w:val="20"/>
          <w:szCs w:val="20"/>
        </w:rPr>
      </w:pPr>
      <w:r w:rsidRPr="007265B2">
        <w:rPr>
          <w:sz w:val="20"/>
          <w:szCs w:val="20"/>
        </w:rPr>
        <w:t>Transporte de produtos descartáveis deverá ser efetuado em embalagens apropriadas.</w:t>
      </w:r>
    </w:p>
    <w:p w:rsidR="00E7641C" w:rsidRPr="007265B2" w:rsidRDefault="00E7641C" w:rsidP="00674F12">
      <w:pPr>
        <w:pStyle w:val="PargrafodaLista"/>
        <w:numPr>
          <w:ilvl w:val="2"/>
          <w:numId w:val="2"/>
        </w:numPr>
        <w:tabs>
          <w:tab w:val="left" w:pos="2410"/>
        </w:tabs>
        <w:spacing w:before="240" w:after="240"/>
        <w:contextualSpacing w:val="0"/>
        <w:rPr>
          <w:b/>
          <w:bCs/>
          <w:sz w:val="20"/>
          <w:szCs w:val="20"/>
        </w:rPr>
      </w:pPr>
      <w:r w:rsidRPr="007265B2">
        <w:rPr>
          <w:b/>
          <w:sz w:val="20"/>
          <w:szCs w:val="20"/>
        </w:rPr>
        <w:t>Do Armazenamento:</w:t>
      </w:r>
    </w:p>
    <w:p w:rsidR="00E7641C" w:rsidRPr="007265B2" w:rsidRDefault="00E7641C" w:rsidP="00674F12">
      <w:pPr>
        <w:pStyle w:val="PargrafodaLista"/>
        <w:numPr>
          <w:ilvl w:val="3"/>
          <w:numId w:val="2"/>
        </w:numPr>
        <w:tabs>
          <w:tab w:val="left" w:pos="2268"/>
        </w:tabs>
        <w:spacing w:before="240" w:after="240"/>
        <w:contextualSpacing w:val="0"/>
        <w:rPr>
          <w:b/>
          <w:bCs/>
          <w:sz w:val="20"/>
          <w:szCs w:val="20"/>
        </w:rPr>
      </w:pPr>
      <w:r w:rsidRPr="007265B2">
        <w:rPr>
          <w:b/>
          <w:sz w:val="20"/>
          <w:szCs w:val="20"/>
        </w:rPr>
        <w:t>Gêneros perecíveis e não perecíveis:</w:t>
      </w:r>
    </w:p>
    <w:p w:rsidR="00E7641C" w:rsidRPr="007265B2" w:rsidRDefault="00E7641C" w:rsidP="001340B6">
      <w:pPr>
        <w:pStyle w:val="normal0"/>
        <w:numPr>
          <w:ilvl w:val="0"/>
          <w:numId w:val="14"/>
        </w:numPr>
        <w:spacing w:line="276" w:lineRule="auto"/>
        <w:ind w:left="2268" w:hanging="567"/>
        <w:jc w:val="both"/>
        <w:rPr>
          <w:rFonts w:ascii="Arial" w:hAnsi="Arial" w:cs="Arial"/>
          <w:sz w:val="20"/>
          <w:szCs w:val="20"/>
        </w:rPr>
      </w:pPr>
      <w:r w:rsidRPr="007265B2">
        <w:rPr>
          <w:rFonts w:ascii="Arial" w:hAnsi="Arial" w:cs="Arial"/>
          <w:sz w:val="20"/>
          <w:szCs w:val="20"/>
        </w:rPr>
        <w:t>Manter os gêneros armazenados em áreas rigorosamente limpas, arrumadas e arejadas;</w:t>
      </w:r>
    </w:p>
    <w:p w:rsidR="00E7641C" w:rsidRPr="007265B2" w:rsidRDefault="00E7641C" w:rsidP="001340B6">
      <w:pPr>
        <w:pStyle w:val="normal0"/>
        <w:numPr>
          <w:ilvl w:val="0"/>
          <w:numId w:val="14"/>
        </w:numPr>
        <w:spacing w:line="276" w:lineRule="auto"/>
        <w:ind w:left="2268" w:hanging="567"/>
        <w:jc w:val="both"/>
        <w:rPr>
          <w:rFonts w:ascii="Arial" w:hAnsi="Arial" w:cs="Arial"/>
          <w:sz w:val="20"/>
          <w:szCs w:val="20"/>
        </w:rPr>
      </w:pPr>
      <w:r w:rsidRPr="007265B2">
        <w:rPr>
          <w:rFonts w:ascii="Arial" w:hAnsi="Arial" w:cs="Arial"/>
          <w:sz w:val="20"/>
          <w:szCs w:val="20"/>
        </w:rPr>
        <w:t>Manter os gêneros armazenados em temperaturas condizentes com o seu tipo;</w:t>
      </w:r>
    </w:p>
    <w:p w:rsidR="00E7641C" w:rsidRPr="007265B2" w:rsidRDefault="00E7641C" w:rsidP="001340B6">
      <w:pPr>
        <w:pStyle w:val="normal0"/>
        <w:numPr>
          <w:ilvl w:val="0"/>
          <w:numId w:val="14"/>
        </w:numPr>
        <w:spacing w:line="276" w:lineRule="auto"/>
        <w:ind w:left="2268" w:hanging="567"/>
        <w:jc w:val="both"/>
        <w:rPr>
          <w:rFonts w:ascii="Arial" w:hAnsi="Arial" w:cs="Arial"/>
          <w:sz w:val="20"/>
          <w:szCs w:val="20"/>
        </w:rPr>
      </w:pPr>
      <w:r w:rsidRPr="007265B2">
        <w:rPr>
          <w:rFonts w:ascii="Arial" w:hAnsi="Arial" w:cs="Arial"/>
          <w:sz w:val="20"/>
          <w:szCs w:val="20"/>
        </w:rPr>
        <w:t>Não será permitido o armazenamento de gêneros impróprios para consumo, com data de validade vencida e sem a apresentação do rótulo original;</w:t>
      </w:r>
    </w:p>
    <w:p w:rsidR="00E7641C" w:rsidRPr="007265B2" w:rsidRDefault="00E7641C" w:rsidP="001340B6">
      <w:pPr>
        <w:pStyle w:val="normal0"/>
        <w:numPr>
          <w:ilvl w:val="0"/>
          <w:numId w:val="14"/>
        </w:numPr>
        <w:spacing w:line="276" w:lineRule="auto"/>
        <w:ind w:left="2268" w:hanging="567"/>
        <w:jc w:val="both"/>
        <w:rPr>
          <w:rFonts w:ascii="Arial" w:hAnsi="Arial" w:cs="Arial"/>
          <w:sz w:val="20"/>
          <w:szCs w:val="20"/>
        </w:rPr>
      </w:pPr>
      <w:r w:rsidRPr="007265B2">
        <w:rPr>
          <w:rFonts w:ascii="Arial" w:hAnsi="Arial" w:cs="Arial"/>
          <w:sz w:val="20"/>
          <w:szCs w:val="20"/>
        </w:rPr>
        <w:t>Não será permitido o armazenamento dos enlatados oxidados e/ou danificados;</w:t>
      </w:r>
    </w:p>
    <w:p w:rsidR="00E7641C" w:rsidRPr="007265B2" w:rsidRDefault="00E7641C" w:rsidP="001340B6">
      <w:pPr>
        <w:pStyle w:val="normal0"/>
        <w:numPr>
          <w:ilvl w:val="0"/>
          <w:numId w:val="14"/>
        </w:numPr>
        <w:spacing w:line="276" w:lineRule="auto"/>
        <w:ind w:left="2268" w:hanging="567"/>
        <w:jc w:val="both"/>
        <w:rPr>
          <w:rFonts w:ascii="Arial" w:hAnsi="Arial" w:cs="Arial"/>
          <w:sz w:val="20"/>
          <w:szCs w:val="20"/>
        </w:rPr>
      </w:pPr>
      <w:r w:rsidRPr="007265B2">
        <w:rPr>
          <w:rFonts w:ascii="Arial" w:hAnsi="Arial" w:cs="Arial"/>
          <w:sz w:val="20"/>
          <w:szCs w:val="20"/>
        </w:rPr>
        <w:t>Não será permitido o armazenamento de gêneros em sua embalagem original como caixas, após a sua abertura;</w:t>
      </w:r>
    </w:p>
    <w:p w:rsidR="00E7641C" w:rsidRPr="007265B2" w:rsidRDefault="00E7641C" w:rsidP="001340B6">
      <w:pPr>
        <w:pStyle w:val="normal0"/>
        <w:numPr>
          <w:ilvl w:val="0"/>
          <w:numId w:val="14"/>
        </w:numPr>
        <w:spacing w:line="276" w:lineRule="auto"/>
        <w:ind w:left="2268" w:hanging="567"/>
        <w:jc w:val="both"/>
        <w:rPr>
          <w:rFonts w:ascii="Arial" w:hAnsi="Arial" w:cs="Arial"/>
          <w:sz w:val="20"/>
          <w:szCs w:val="20"/>
        </w:rPr>
      </w:pPr>
      <w:r w:rsidRPr="007265B2">
        <w:rPr>
          <w:rFonts w:ascii="Arial" w:hAnsi="Arial" w:cs="Arial"/>
          <w:sz w:val="20"/>
          <w:szCs w:val="20"/>
        </w:rPr>
        <w:t>Não será permitido o armazenamento de produtos em suas embalagens originais, após a sua abertura;</w:t>
      </w:r>
    </w:p>
    <w:p w:rsidR="00E7641C" w:rsidRPr="007265B2" w:rsidRDefault="00E7641C" w:rsidP="001340B6">
      <w:pPr>
        <w:pStyle w:val="normal0"/>
        <w:numPr>
          <w:ilvl w:val="0"/>
          <w:numId w:val="14"/>
        </w:numPr>
        <w:spacing w:line="276" w:lineRule="auto"/>
        <w:ind w:left="2268" w:hanging="567"/>
        <w:jc w:val="both"/>
        <w:rPr>
          <w:rFonts w:ascii="Arial" w:hAnsi="Arial" w:cs="Arial"/>
          <w:sz w:val="20"/>
          <w:szCs w:val="20"/>
        </w:rPr>
      </w:pPr>
      <w:r w:rsidRPr="007265B2">
        <w:rPr>
          <w:rFonts w:ascii="Arial" w:hAnsi="Arial" w:cs="Arial"/>
          <w:sz w:val="20"/>
          <w:szCs w:val="20"/>
        </w:rPr>
        <w:t>Não será permitida a utilização de qualquer tipo de alimentos processados, que não forem totalmente utilizados durante a distribuição das refeições e dos serviços correlatos;</w:t>
      </w:r>
    </w:p>
    <w:p w:rsidR="00E7641C" w:rsidRPr="007265B2" w:rsidRDefault="00E7641C" w:rsidP="001340B6">
      <w:pPr>
        <w:pStyle w:val="normal0"/>
        <w:numPr>
          <w:ilvl w:val="0"/>
          <w:numId w:val="14"/>
        </w:numPr>
        <w:spacing w:after="240" w:line="276" w:lineRule="auto"/>
        <w:ind w:left="2268" w:hanging="567"/>
        <w:jc w:val="both"/>
        <w:rPr>
          <w:rFonts w:ascii="Arial" w:hAnsi="Arial" w:cs="Arial"/>
          <w:sz w:val="20"/>
          <w:szCs w:val="20"/>
        </w:rPr>
      </w:pPr>
      <w:r w:rsidRPr="007265B2">
        <w:rPr>
          <w:rFonts w:ascii="Arial" w:hAnsi="Arial" w:cs="Arial"/>
          <w:sz w:val="20"/>
          <w:szCs w:val="20"/>
        </w:rPr>
        <w:t>Todos os gêneros, condimentos ou quaisquer outros ingredientes, utilizados na elaboração das refeições, deverão ser obrigatoriamente de primeira qualidade e estar em perfeitas condições de higiene e apresentação.</w:t>
      </w:r>
    </w:p>
    <w:p w:rsidR="00E7641C" w:rsidRPr="007265B2" w:rsidRDefault="00E7641C" w:rsidP="001340B6">
      <w:pPr>
        <w:pStyle w:val="PargrafodaLista"/>
        <w:numPr>
          <w:ilvl w:val="3"/>
          <w:numId w:val="2"/>
        </w:numPr>
        <w:tabs>
          <w:tab w:val="left" w:pos="2268"/>
        </w:tabs>
        <w:spacing w:after="240"/>
        <w:contextualSpacing w:val="0"/>
        <w:rPr>
          <w:b/>
          <w:bCs/>
          <w:sz w:val="20"/>
          <w:szCs w:val="20"/>
        </w:rPr>
      </w:pPr>
      <w:r w:rsidRPr="007265B2">
        <w:rPr>
          <w:b/>
          <w:sz w:val="20"/>
          <w:szCs w:val="20"/>
        </w:rPr>
        <w:t>Produtos tóxicos:</w:t>
      </w:r>
    </w:p>
    <w:p w:rsidR="00E7641C" w:rsidRPr="007265B2" w:rsidRDefault="00E7641C" w:rsidP="001340B6">
      <w:pPr>
        <w:pStyle w:val="PargrafodaLista"/>
        <w:numPr>
          <w:ilvl w:val="0"/>
          <w:numId w:val="15"/>
        </w:numPr>
        <w:spacing w:after="240"/>
        <w:ind w:left="2268"/>
        <w:rPr>
          <w:bCs/>
          <w:sz w:val="20"/>
          <w:szCs w:val="20"/>
        </w:rPr>
      </w:pPr>
      <w:r w:rsidRPr="007265B2">
        <w:rPr>
          <w:sz w:val="20"/>
          <w:szCs w:val="20"/>
        </w:rPr>
        <w:t>Deverão ser armazenados em locais próprios, separados dos gêneros alimentícios e bem identificados.</w:t>
      </w:r>
    </w:p>
    <w:p w:rsidR="001D657E" w:rsidRPr="007265B2" w:rsidRDefault="001D657E" w:rsidP="001340B6">
      <w:pPr>
        <w:pStyle w:val="PargrafodaLista"/>
        <w:spacing w:after="240"/>
        <w:ind w:left="1701" w:firstLine="0"/>
        <w:rPr>
          <w:bCs/>
          <w:sz w:val="20"/>
          <w:szCs w:val="20"/>
        </w:rPr>
      </w:pPr>
    </w:p>
    <w:p w:rsidR="001525D6" w:rsidRPr="007265B2" w:rsidRDefault="001D657E" w:rsidP="001340B6">
      <w:pPr>
        <w:pStyle w:val="PargrafodaLista"/>
        <w:numPr>
          <w:ilvl w:val="1"/>
          <w:numId w:val="2"/>
        </w:numPr>
        <w:tabs>
          <w:tab w:val="left" w:pos="2410"/>
        </w:tabs>
        <w:spacing w:before="240" w:after="240"/>
        <w:contextualSpacing w:val="0"/>
        <w:rPr>
          <w:b/>
          <w:bCs/>
          <w:sz w:val="20"/>
          <w:szCs w:val="20"/>
        </w:rPr>
      </w:pPr>
      <w:r w:rsidRPr="007265B2">
        <w:rPr>
          <w:b/>
          <w:sz w:val="20"/>
          <w:szCs w:val="20"/>
        </w:rPr>
        <w:t>Da higienização:</w:t>
      </w:r>
    </w:p>
    <w:p w:rsidR="001D657E" w:rsidRPr="007265B2" w:rsidRDefault="001D657E" w:rsidP="001340B6">
      <w:pPr>
        <w:pStyle w:val="PargrafodaLista"/>
        <w:numPr>
          <w:ilvl w:val="2"/>
          <w:numId w:val="2"/>
        </w:numPr>
        <w:tabs>
          <w:tab w:val="left" w:pos="2410"/>
        </w:tabs>
        <w:spacing w:before="240" w:after="240"/>
        <w:contextualSpacing w:val="0"/>
        <w:rPr>
          <w:b/>
          <w:bCs/>
          <w:sz w:val="20"/>
          <w:szCs w:val="20"/>
        </w:rPr>
      </w:pPr>
      <w:r w:rsidRPr="007265B2">
        <w:rPr>
          <w:b/>
          <w:sz w:val="20"/>
          <w:szCs w:val="20"/>
        </w:rPr>
        <w:t>Gêneros alimentícios e descartáveis</w:t>
      </w:r>
    </w:p>
    <w:p w:rsidR="001D657E" w:rsidRPr="007265B2" w:rsidRDefault="001D657E" w:rsidP="001340B6">
      <w:pPr>
        <w:pStyle w:val="normal0"/>
        <w:numPr>
          <w:ilvl w:val="0"/>
          <w:numId w:val="16"/>
        </w:numPr>
        <w:spacing w:line="276" w:lineRule="auto"/>
        <w:ind w:left="1418"/>
        <w:jc w:val="both"/>
        <w:rPr>
          <w:rFonts w:ascii="Arial" w:hAnsi="Arial" w:cs="Arial"/>
          <w:sz w:val="20"/>
          <w:szCs w:val="20"/>
        </w:rPr>
      </w:pPr>
      <w:r w:rsidRPr="007265B2">
        <w:rPr>
          <w:rFonts w:ascii="Arial" w:hAnsi="Arial" w:cs="Arial"/>
          <w:sz w:val="20"/>
          <w:szCs w:val="20"/>
        </w:rPr>
        <w:t>Deverão ser tomadas medidas adequadas para proteger os gêneros de qualquer contaminação, seja por insetos, roedores, elementos químicos e microbiológicos ou produtos indesejáveis, durante o armazenamento, manipulação e distribuição das refeições;</w:t>
      </w:r>
    </w:p>
    <w:p w:rsidR="001D657E" w:rsidRPr="007265B2" w:rsidRDefault="001D657E" w:rsidP="001340B6">
      <w:pPr>
        <w:pStyle w:val="normal0"/>
        <w:numPr>
          <w:ilvl w:val="0"/>
          <w:numId w:val="16"/>
        </w:numPr>
        <w:spacing w:line="276" w:lineRule="auto"/>
        <w:ind w:left="1418"/>
        <w:jc w:val="both"/>
        <w:rPr>
          <w:rFonts w:ascii="Arial" w:hAnsi="Arial" w:cs="Arial"/>
          <w:sz w:val="20"/>
          <w:szCs w:val="20"/>
        </w:rPr>
      </w:pPr>
      <w:r w:rsidRPr="007265B2">
        <w:rPr>
          <w:rFonts w:ascii="Arial" w:hAnsi="Arial" w:cs="Arial"/>
          <w:sz w:val="20"/>
          <w:szCs w:val="20"/>
        </w:rPr>
        <w:t>Os gêneros a serem utilizados deverão ser obrigatoriamente, selecionados e lavados, retirando a parte imprópria para o consumo, separando-a das demais;</w:t>
      </w:r>
    </w:p>
    <w:p w:rsidR="001D657E" w:rsidRPr="007265B2" w:rsidRDefault="001D657E" w:rsidP="001340B6">
      <w:pPr>
        <w:pStyle w:val="normal0"/>
        <w:numPr>
          <w:ilvl w:val="0"/>
          <w:numId w:val="16"/>
        </w:numPr>
        <w:spacing w:line="276" w:lineRule="auto"/>
        <w:ind w:left="1418"/>
        <w:jc w:val="both"/>
        <w:rPr>
          <w:rFonts w:ascii="Arial" w:hAnsi="Arial" w:cs="Arial"/>
          <w:sz w:val="20"/>
          <w:szCs w:val="20"/>
        </w:rPr>
      </w:pPr>
      <w:r w:rsidRPr="007265B2">
        <w:rPr>
          <w:rFonts w:ascii="Arial" w:hAnsi="Arial" w:cs="Arial"/>
          <w:sz w:val="20"/>
          <w:szCs w:val="20"/>
        </w:rPr>
        <w:t>Os gêneros a serem consumidos in natura deverão ser submetidos a uma higienização prévia, utilizando solução bactericida adequada;</w:t>
      </w:r>
    </w:p>
    <w:p w:rsidR="001D657E" w:rsidRPr="007265B2" w:rsidRDefault="001D657E" w:rsidP="001340B6">
      <w:pPr>
        <w:pStyle w:val="normal0"/>
        <w:numPr>
          <w:ilvl w:val="0"/>
          <w:numId w:val="16"/>
        </w:numPr>
        <w:spacing w:line="276" w:lineRule="auto"/>
        <w:ind w:left="1418"/>
        <w:jc w:val="both"/>
        <w:rPr>
          <w:rFonts w:ascii="Arial" w:hAnsi="Arial" w:cs="Arial"/>
          <w:sz w:val="20"/>
          <w:szCs w:val="20"/>
        </w:rPr>
      </w:pPr>
      <w:r w:rsidRPr="007265B2">
        <w:rPr>
          <w:rFonts w:ascii="Arial" w:hAnsi="Arial" w:cs="Arial"/>
          <w:sz w:val="20"/>
          <w:szCs w:val="20"/>
        </w:rPr>
        <w:lastRenderedPageBreak/>
        <w:t>O fluxo de operações internas deverá ser programado adequadamente, para evitar manipulações simultâneas com gêneros in natura e acondicionados ou com substâncias estranhas a sua natureza;</w:t>
      </w:r>
    </w:p>
    <w:p w:rsidR="001D657E" w:rsidRPr="007265B2" w:rsidRDefault="001D657E" w:rsidP="001340B6">
      <w:pPr>
        <w:pStyle w:val="normal0"/>
        <w:numPr>
          <w:ilvl w:val="0"/>
          <w:numId w:val="16"/>
        </w:numPr>
        <w:spacing w:line="276" w:lineRule="auto"/>
        <w:ind w:left="1418"/>
        <w:jc w:val="both"/>
        <w:rPr>
          <w:rFonts w:ascii="Arial" w:hAnsi="Arial" w:cs="Arial"/>
          <w:sz w:val="20"/>
          <w:szCs w:val="20"/>
        </w:rPr>
      </w:pPr>
      <w:r w:rsidRPr="007265B2">
        <w:rPr>
          <w:rFonts w:ascii="Arial" w:hAnsi="Arial" w:cs="Arial"/>
          <w:sz w:val="20"/>
          <w:szCs w:val="20"/>
        </w:rPr>
        <w:t>Não será permitida a reutilização de qualquer produto descartável.</w:t>
      </w:r>
    </w:p>
    <w:p w:rsidR="001D657E" w:rsidRPr="007265B2" w:rsidRDefault="001D657E" w:rsidP="001340B6">
      <w:pPr>
        <w:pStyle w:val="PargrafodaLista"/>
        <w:numPr>
          <w:ilvl w:val="2"/>
          <w:numId w:val="2"/>
        </w:numPr>
        <w:tabs>
          <w:tab w:val="left" w:pos="2410"/>
        </w:tabs>
        <w:spacing w:before="240" w:after="240"/>
        <w:contextualSpacing w:val="0"/>
        <w:rPr>
          <w:b/>
          <w:bCs/>
          <w:sz w:val="20"/>
          <w:szCs w:val="20"/>
        </w:rPr>
      </w:pPr>
      <w:r w:rsidRPr="007265B2">
        <w:rPr>
          <w:b/>
          <w:sz w:val="20"/>
          <w:szCs w:val="20"/>
        </w:rPr>
        <w:t xml:space="preserve">Dos equipamentos, utensílios e </w:t>
      </w:r>
      <w:proofErr w:type="gramStart"/>
      <w:r w:rsidRPr="007265B2">
        <w:rPr>
          <w:b/>
          <w:sz w:val="20"/>
          <w:szCs w:val="20"/>
        </w:rPr>
        <w:t>instalações</w:t>
      </w:r>
      <w:proofErr w:type="gramEnd"/>
    </w:p>
    <w:p w:rsidR="001D657E" w:rsidRPr="007265B2" w:rsidRDefault="001D657E" w:rsidP="001340B6">
      <w:pPr>
        <w:pStyle w:val="normal0"/>
        <w:numPr>
          <w:ilvl w:val="0"/>
          <w:numId w:val="17"/>
        </w:numPr>
        <w:spacing w:line="276" w:lineRule="auto"/>
        <w:ind w:left="1418"/>
        <w:jc w:val="both"/>
        <w:rPr>
          <w:rFonts w:ascii="Arial" w:hAnsi="Arial" w:cs="Arial"/>
          <w:sz w:val="20"/>
          <w:szCs w:val="20"/>
        </w:rPr>
      </w:pPr>
      <w:r w:rsidRPr="007265B2">
        <w:rPr>
          <w:rFonts w:ascii="Arial" w:hAnsi="Arial" w:cs="Arial"/>
          <w:sz w:val="20"/>
          <w:szCs w:val="20"/>
        </w:rPr>
        <w:t>A contratada, ao iniciar suas atividades deverá apresentar a relação de equipamentos e utensílios à contratante.</w:t>
      </w:r>
    </w:p>
    <w:p w:rsidR="001D657E" w:rsidRPr="007265B2" w:rsidRDefault="001D657E" w:rsidP="001340B6">
      <w:pPr>
        <w:pStyle w:val="normal0"/>
        <w:numPr>
          <w:ilvl w:val="0"/>
          <w:numId w:val="17"/>
        </w:numPr>
        <w:spacing w:line="276" w:lineRule="auto"/>
        <w:ind w:left="1418"/>
        <w:jc w:val="both"/>
        <w:rPr>
          <w:rFonts w:ascii="Arial" w:hAnsi="Arial" w:cs="Arial"/>
          <w:sz w:val="20"/>
          <w:szCs w:val="20"/>
        </w:rPr>
      </w:pPr>
      <w:r w:rsidRPr="007265B2">
        <w:rPr>
          <w:rFonts w:ascii="Arial" w:hAnsi="Arial" w:cs="Arial"/>
          <w:sz w:val="20"/>
          <w:szCs w:val="20"/>
        </w:rPr>
        <w:t xml:space="preserve">Deverão ser cuidadosamente higienizados com detergente neutro </w:t>
      </w:r>
      <w:r w:rsidR="00674F12">
        <w:rPr>
          <w:rFonts w:ascii="Arial" w:hAnsi="Arial" w:cs="Arial"/>
          <w:sz w:val="20"/>
          <w:szCs w:val="20"/>
        </w:rPr>
        <w:t xml:space="preserve">e inodoro </w:t>
      </w:r>
      <w:r w:rsidRPr="007265B2">
        <w:rPr>
          <w:rFonts w:ascii="Arial" w:hAnsi="Arial" w:cs="Arial"/>
          <w:sz w:val="20"/>
          <w:szCs w:val="20"/>
        </w:rPr>
        <w:t xml:space="preserve">após uso e </w:t>
      </w:r>
      <w:proofErr w:type="spellStart"/>
      <w:r w:rsidRPr="007265B2">
        <w:rPr>
          <w:rFonts w:ascii="Arial" w:hAnsi="Arial" w:cs="Arial"/>
          <w:sz w:val="20"/>
          <w:szCs w:val="20"/>
        </w:rPr>
        <w:t>sanitizados</w:t>
      </w:r>
      <w:proofErr w:type="spellEnd"/>
      <w:r w:rsidRPr="007265B2">
        <w:rPr>
          <w:rFonts w:ascii="Arial" w:hAnsi="Arial" w:cs="Arial"/>
          <w:sz w:val="20"/>
          <w:szCs w:val="20"/>
        </w:rPr>
        <w:t xml:space="preserve"> com solução bactericida, a base de cloro, antes do uso e após a higienização;</w:t>
      </w:r>
    </w:p>
    <w:p w:rsidR="001D657E" w:rsidRPr="007265B2" w:rsidRDefault="001D657E" w:rsidP="001340B6">
      <w:pPr>
        <w:pStyle w:val="normal0"/>
        <w:numPr>
          <w:ilvl w:val="0"/>
          <w:numId w:val="17"/>
        </w:numPr>
        <w:spacing w:line="276" w:lineRule="auto"/>
        <w:ind w:left="1418"/>
        <w:jc w:val="both"/>
        <w:rPr>
          <w:rFonts w:ascii="Arial" w:hAnsi="Arial" w:cs="Arial"/>
          <w:sz w:val="20"/>
          <w:szCs w:val="20"/>
        </w:rPr>
      </w:pPr>
      <w:r w:rsidRPr="007265B2">
        <w:rPr>
          <w:rFonts w:ascii="Arial" w:hAnsi="Arial" w:cs="Arial"/>
          <w:sz w:val="20"/>
          <w:szCs w:val="20"/>
        </w:rPr>
        <w:t xml:space="preserve">Deverão ser usados em equipamentos como máquina de lavar louça, forno, fogão e coifa, produtos de limpeza específicos a cada tipo, dando preferência a </w:t>
      </w:r>
      <w:proofErr w:type="spellStart"/>
      <w:r w:rsidRPr="007265B2">
        <w:rPr>
          <w:rFonts w:ascii="Arial" w:hAnsi="Arial" w:cs="Arial"/>
          <w:sz w:val="20"/>
          <w:szCs w:val="20"/>
        </w:rPr>
        <w:t>desengordurante</w:t>
      </w:r>
      <w:proofErr w:type="spellEnd"/>
      <w:r w:rsidRPr="007265B2">
        <w:rPr>
          <w:rFonts w:ascii="Arial" w:hAnsi="Arial" w:cs="Arial"/>
          <w:sz w:val="20"/>
          <w:szCs w:val="20"/>
        </w:rPr>
        <w:t xml:space="preserve"> alcalino;</w:t>
      </w:r>
    </w:p>
    <w:p w:rsidR="001D657E" w:rsidRPr="007265B2" w:rsidRDefault="001D657E" w:rsidP="001340B6">
      <w:pPr>
        <w:pStyle w:val="normal0"/>
        <w:numPr>
          <w:ilvl w:val="0"/>
          <w:numId w:val="17"/>
        </w:numPr>
        <w:spacing w:line="276" w:lineRule="auto"/>
        <w:ind w:left="1418"/>
        <w:jc w:val="both"/>
        <w:rPr>
          <w:rFonts w:ascii="Arial" w:hAnsi="Arial" w:cs="Arial"/>
          <w:sz w:val="20"/>
          <w:szCs w:val="20"/>
        </w:rPr>
      </w:pPr>
      <w:r w:rsidRPr="007265B2">
        <w:rPr>
          <w:rFonts w:ascii="Arial" w:hAnsi="Arial" w:cs="Arial"/>
          <w:sz w:val="20"/>
          <w:szCs w:val="20"/>
        </w:rPr>
        <w:t>Deverá ser efetuada, semanalmente, limpeza geral no Restaurante.</w:t>
      </w:r>
    </w:p>
    <w:p w:rsidR="00E7641C" w:rsidRPr="007265B2" w:rsidRDefault="002A3420" w:rsidP="001340B6">
      <w:pPr>
        <w:pStyle w:val="PargrafodaLista"/>
        <w:numPr>
          <w:ilvl w:val="1"/>
          <w:numId w:val="2"/>
        </w:numPr>
        <w:tabs>
          <w:tab w:val="left" w:pos="2410"/>
        </w:tabs>
        <w:spacing w:before="240" w:after="240"/>
        <w:contextualSpacing w:val="0"/>
        <w:rPr>
          <w:b/>
          <w:bCs/>
          <w:sz w:val="20"/>
          <w:szCs w:val="20"/>
        </w:rPr>
      </w:pPr>
      <w:r w:rsidRPr="007265B2">
        <w:rPr>
          <w:b/>
          <w:bCs/>
          <w:sz w:val="20"/>
          <w:szCs w:val="20"/>
        </w:rPr>
        <w:t>Cardápio:</w:t>
      </w:r>
    </w:p>
    <w:p w:rsidR="009B0451" w:rsidRPr="007265B2" w:rsidRDefault="009B0451"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Os alimentos só podem ser reaproveitados enquanto estiverem na área de produção, os alimentos que passam para a linha de servir caso sobrem tem que ser descartados.</w:t>
      </w:r>
    </w:p>
    <w:p w:rsidR="009B0451" w:rsidRPr="007265B2" w:rsidRDefault="009B0451" w:rsidP="001340B6">
      <w:pPr>
        <w:pStyle w:val="normal0"/>
        <w:spacing w:line="276" w:lineRule="auto"/>
        <w:ind w:firstLine="851"/>
        <w:jc w:val="both"/>
        <w:rPr>
          <w:rFonts w:ascii="Arial" w:hAnsi="Arial" w:cs="Arial"/>
          <w:sz w:val="20"/>
          <w:szCs w:val="20"/>
        </w:rPr>
      </w:pPr>
      <w:r w:rsidRPr="007265B2">
        <w:rPr>
          <w:rFonts w:ascii="Arial" w:hAnsi="Arial" w:cs="Arial"/>
          <w:sz w:val="20"/>
          <w:szCs w:val="20"/>
        </w:rPr>
        <w:t>As especificações a seguir definem as características dos fornecimentos e/ou serviços envolvidos no escopo acima, senão vejamos:</w:t>
      </w:r>
    </w:p>
    <w:p w:rsidR="009B0451" w:rsidRPr="007265B2" w:rsidRDefault="009B0451" w:rsidP="001340B6">
      <w:pPr>
        <w:pStyle w:val="normal0"/>
        <w:numPr>
          <w:ilvl w:val="0"/>
          <w:numId w:val="3"/>
        </w:numPr>
        <w:spacing w:line="276" w:lineRule="auto"/>
        <w:ind w:left="567" w:hanging="567"/>
        <w:jc w:val="both"/>
        <w:rPr>
          <w:rFonts w:ascii="Arial" w:hAnsi="Arial" w:cs="Arial"/>
          <w:sz w:val="20"/>
          <w:szCs w:val="20"/>
        </w:rPr>
      </w:pPr>
      <w:r w:rsidRPr="007265B2">
        <w:rPr>
          <w:rFonts w:ascii="Arial" w:hAnsi="Arial" w:cs="Arial"/>
          <w:sz w:val="20"/>
          <w:szCs w:val="20"/>
        </w:rPr>
        <w:t xml:space="preserve">A CONTRATADA deverá submeter à aprovação </w:t>
      </w:r>
      <w:proofErr w:type="gramStart"/>
      <w:r w:rsidRPr="007265B2">
        <w:rPr>
          <w:rFonts w:ascii="Arial" w:hAnsi="Arial" w:cs="Arial"/>
          <w:sz w:val="20"/>
          <w:szCs w:val="20"/>
        </w:rPr>
        <w:t>da(</w:t>
      </w:r>
      <w:proofErr w:type="gramEnd"/>
      <w:r w:rsidRPr="007265B2">
        <w:rPr>
          <w:rFonts w:ascii="Arial" w:hAnsi="Arial" w:cs="Arial"/>
          <w:sz w:val="20"/>
          <w:szCs w:val="20"/>
        </w:rPr>
        <w:t>o) Nutricionista da CONTRATANTE a Programação dos Cardápios Mensais, até 20 (vinte) dias anteriores à sua execução.</w:t>
      </w:r>
    </w:p>
    <w:p w:rsidR="009B0451" w:rsidRPr="007265B2" w:rsidRDefault="009B0451" w:rsidP="001340B6">
      <w:pPr>
        <w:pStyle w:val="normal0"/>
        <w:numPr>
          <w:ilvl w:val="0"/>
          <w:numId w:val="3"/>
        </w:numPr>
        <w:spacing w:line="276" w:lineRule="auto"/>
        <w:ind w:left="567" w:hanging="567"/>
        <w:jc w:val="both"/>
        <w:rPr>
          <w:rFonts w:ascii="Arial" w:hAnsi="Arial" w:cs="Arial"/>
          <w:sz w:val="20"/>
          <w:szCs w:val="20"/>
        </w:rPr>
      </w:pPr>
      <w:r w:rsidRPr="007265B2">
        <w:rPr>
          <w:rFonts w:ascii="Arial" w:hAnsi="Arial" w:cs="Arial"/>
          <w:sz w:val="20"/>
          <w:szCs w:val="20"/>
        </w:rPr>
        <w:t xml:space="preserve">Os cardápios deverão ser apresentados com os cálculos de calorias, os macronutrientes, proteínas, lipídios e carboidratos, </w:t>
      </w:r>
      <w:proofErr w:type="spellStart"/>
      <w:r w:rsidRPr="007265B2">
        <w:rPr>
          <w:rFonts w:ascii="Arial" w:hAnsi="Arial" w:cs="Arial"/>
          <w:sz w:val="20"/>
          <w:szCs w:val="20"/>
        </w:rPr>
        <w:t>Ndpcal</w:t>
      </w:r>
      <w:proofErr w:type="spellEnd"/>
      <w:r w:rsidRPr="007265B2">
        <w:rPr>
          <w:rFonts w:ascii="Arial" w:hAnsi="Arial" w:cs="Arial"/>
          <w:sz w:val="20"/>
          <w:szCs w:val="20"/>
        </w:rPr>
        <w:t xml:space="preserve"> e o micronutriente ferro.</w:t>
      </w:r>
    </w:p>
    <w:p w:rsidR="009B0451" w:rsidRPr="007265B2" w:rsidRDefault="009B0451" w:rsidP="001340B6">
      <w:pPr>
        <w:pStyle w:val="normal0"/>
        <w:numPr>
          <w:ilvl w:val="0"/>
          <w:numId w:val="3"/>
        </w:numPr>
        <w:spacing w:line="276" w:lineRule="auto"/>
        <w:ind w:left="567" w:hanging="567"/>
        <w:jc w:val="both"/>
        <w:rPr>
          <w:rFonts w:ascii="Arial" w:hAnsi="Arial" w:cs="Arial"/>
          <w:sz w:val="20"/>
          <w:szCs w:val="20"/>
        </w:rPr>
      </w:pPr>
      <w:r w:rsidRPr="007265B2">
        <w:rPr>
          <w:rFonts w:ascii="Arial" w:hAnsi="Arial" w:cs="Arial"/>
          <w:sz w:val="20"/>
          <w:szCs w:val="20"/>
        </w:rPr>
        <w:t xml:space="preserve">O cardápio diário deverá ser apresentado aos clientes na entrada do restaurante com o valor calórico de cada componente. </w:t>
      </w:r>
    </w:p>
    <w:p w:rsidR="009B0451" w:rsidRPr="007265B2" w:rsidRDefault="009B0451" w:rsidP="001340B6">
      <w:pPr>
        <w:pStyle w:val="normal0"/>
        <w:numPr>
          <w:ilvl w:val="0"/>
          <w:numId w:val="3"/>
        </w:numPr>
        <w:spacing w:line="276" w:lineRule="auto"/>
        <w:ind w:left="567" w:hanging="567"/>
        <w:jc w:val="both"/>
        <w:rPr>
          <w:rFonts w:ascii="Arial" w:hAnsi="Arial" w:cs="Arial"/>
          <w:sz w:val="20"/>
          <w:szCs w:val="20"/>
        </w:rPr>
      </w:pPr>
      <w:r w:rsidRPr="007265B2">
        <w:rPr>
          <w:rFonts w:ascii="Arial" w:hAnsi="Arial" w:cs="Arial"/>
          <w:sz w:val="20"/>
          <w:szCs w:val="20"/>
        </w:rPr>
        <w:t xml:space="preserve">O cardápio principal diário deverá ser constituído obrigatoriamente de: Entrada - salada com </w:t>
      </w:r>
      <w:proofErr w:type="gramStart"/>
      <w:r w:rsidRPr="007265B2">
        <w:rPr>
          <w:rFonts w:ascii="Arial" w:hAnsi="Arial" w:cs="Arial"/>
          <w:sz w:val="20"/>
          <w:szCs w:val="20"/>
        </w:rPr>
        <w:t>3</w:t>
      </w:r>
      <w:proofErr w:type="gramEnd"/>
      <w:r w:rsidRPr="007265B2">
        <w:rPr>
          <w:rFonts w:ascii="Arial" w:hAnsi="Arial" w:cs="Arial"/>
          <w:sz w:val="20"/>
          <w:szCs w:val="20"/>
        </w:rPr>
        <w:t xml:space="preserve"> componentes; Prato Proteico com opção; Guarnição; Arroz; Feijão; Sobremesa; Líquidos, tudo conforme demonstrado nos itens a seguir.</w:t>
      </w:r>
    </w:p>
    <w:p w:rsidR="009B0451" w:rsidRPr="007265B2" w:rsidRDefault="009B0451" w:rsidP="001340B6">
      <w:pPr>
        <w:pStyle w:val="normal0"/>
        <w:spacing w:line="276" w:lineRule="auto"/>
        <w:rPr>
          <w:rFonts w:ascii="Arial" w:hAnsi="Arial" w:cs="Arial"/>
          <w:sz w:val="20"/>
          <w:szCs w:val="20"/>
        </w:rPr>
      </w:pPr>
    </w:p>
    <w:p w:rsidR="002A3420" w:rsidRPr="007265B2" w:rsidRDefault="002A3420" w:rsidP="001340B6">
      <w:pPr>
        <w:pStyle w:val="PargrafodaLista"/>
        <w:numPr>
          <w:ilvl w:val="2"/>
          <w:numId w:val="2"/>
        </w:numPr>
        <w:tabs>
          <w:tab w:val="left" w:pos="2410"/>
        </w:tabs>
        <w:spacing w:before="240" w:after="240"/>
        <w:contextualSpacing w:val="0"/>
        <w:rPr>
          <w:b/>
          <w:bCs/>
          <w:sz w:val="20"/>
          <w:szCs w:val="20"/>
        </w:rPr>
      </w:pPr>
      <w:r w:rsidRPr="007265B2">
        <w:rPr>
          <w:b/>
          <w:bCs/>
          <w:sz w:val="20"/>
          <w:szCs w:val="20"/>
        </w:rPr>
        <w:t>Da salada:</w:t>
      </w:r>
    </w:p>
    <w:p w:rsidR="009B0451" w:rsidRPr="007265B2" w:rsidRDefault="009B0451" w:rsidP="001340B6">
      <w:pPr>
        <w:pStyle w:val="normal0"/>
        <w:numPr>
          <w:ilvl w:val="0"/>
          <w:numId w:val="20"/>
        </w:numPr>
        <w:spacing w:before="240" w:line="276" w:lineRule="auto"/>
        <w:ind w:left="1134"/>
        <w:jc w:val="both"/>
        <w:rPr>
          <w:rFonts w:ascii="Arial" w:hAnsi="Arial" w:cs="Arial"/>
          <w:sz w:val="20"/>
          <w:szCs w:val="20"/>
        </w:rPr>
      </w:pPr>
      <w:r w:rsidRPr="007265B2">
        <w:rPr>
          <w:rFonts w:ascii="Arial" w:hAnsi="Arial" w:cs="Arial"/>
          <w:sz w:val="20"/>
          <w:szCs w:val="20"/>
        </w:rPr>
        <w:t xml:space="preserve">A composição da salada deverá constar de três alimentos (crus ou cozidos) proporcionados individualmente ou misturados conforme a preparação, pesando de 80 a 120 </w:t>
      </w:r>
      <w:proofErr w:type="gramStart"/>
      <w:r w:rsidRPr="007265B2">
        <w:rPr>
          <w:rFonts w:ascii="Arial" w:hAnsi="Arial" w:cs="Arial"/>
          <w:sz w:val="20"/>
          <w:szCs w:val="20"/>
        </w:rPr>
        <w:t>gramas</w:t>
      </w:r>
      <w:proofErr w:type="gramEnd"/>
      <w:r w:rsidRPr="007265B2">
        <w:rPr>
          <w:rFonts w:ascii="Arial" w:hAnsi="Arial" w:cs="Arial"/>
          <w:sz w:val="20"/>
          <w:szCs w:val="20"/>
        </w:rPr>
        <w:t xml:space="preserve"> a porção conforme tabela abaixo.</w:t>
      </w:r>
    </w:p>
    <w:tbl>
      <w:tblPr>
        <w:tblW w:w="9305" w:type="dxa"/>
        <w:tblBorders>
          <w:top w:val="single" w:sz="18" w:space="0" w:color="000000"/>
          <w:left w:val="nil"/>
          <w:bottom w:val="single" w:sz="18" w:space="0" w:color="000000"/>
          <w:right w:val="nil"/>
          <w:insideH w:val="nil"/>
          <w:insideV w:val="nil"/>
        </w:tblBorders>
        <w:tblLayout w:type="fixed"/>
        <w:tblLook w:val="0000"/>
      </w:tblPr>
      <w:tblGrid>
        <w:gridCol w:w="2942"/>
        <w:gridCol w:w="3181"/>
        <w:gridCol w:w="3182"/>
      </w:tblGrid>
      <w:tr w:rsidR="009B0451" w:rsidRPr="007265B2" w:rsidTr="002A3420">
        <w:trPr>
          <w:trHeight w:val="260"/>
        </w:trPr>
        <w:tc>
          <w:tcPr>
            <w:tcW w:w="2942" w:type="dxa"/>
            <w:tcBorders>
              <w:top w:val="single" w:sz="18" w:space="0" w:color="000000"/>
              <w:left w:val="nil"/>
              <w:bottom w:val="single" w:sz="18" w:space="0" w:color="000000"/>
              <w:right w:val="nil"/>
            </w:tcBorders>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Composição</w:t>
            </w:r>
          </w:p>
        </w:tc>
        <w:tc>
          <w:tcPr>
            <w:tcW w:w="3181" w:type="dxa"/>
            <w:tcBorders>
              <w:top w:val="single" w:sz="18" w:space="0" w:color="000000"/>
              <w:left w:val="nil"/>
              <w:bottom w:val="single" w:sz="18" w:space="0" w:color="000000"/>
              <w:right w:val="nil"/>
            </w:tcBorders>
            <w:shd w:val="clear" w:color="auto" w:fill="C0504D"/>
            <w:vAlign w:val="center"/>
          </w:tcPr>
          <w:p w:rsidR="009B0451" w:rsidRPr="007265B2" w:rsidRDefault="009B0451" w:rsidP="001340B6">
            <w:pPr>
              <w:pStyle w:val="normal0"/>
              <w:spacing w:line="276" w:lineRule="auto"/>
              <w:jc w:val="center"/>
              <w:rPr>
                <w:rFonts w:ascii="Arial" w:hAnsi="Arial" w:cs="Arial"/>
                <w:color w:val="FFFFFF"/>
                <w:sz w:val="20"/>
                <w:szCs w:val="20"/>
              </w:rPr>
            </w:pPr>
            <w:r w:rsidRPr="007265B2">
              <w:rPr>
                <w:rFonts w:ascii="Arial" w:hAnsi="Arial" w:cs="Arial"/>
                <w:b/>
                <w:color w:val="FFFFFF"/>
                <w:sz w:val="20"/>
                <w:szCs w:val="20"/>
              </w:rPr>
              <w:t>Por Prato</w:t>
            </w:r>
          </w:p>
        </w:tc>
        <w:tc>
          <w:tcPr>
            <w:tcW w:w="3182" w:type="dxa"/>
            <w:tcBorders>
              <w:top w:val="single" w:sz="18" w:space="0" w:color="000000"/>
              <w:left w:val="nil"/>
              <w:bottom w:val="single" w:sz="18" w:space="0" w:color="000000"/>
              <w:right w:val="nil"/>
            </w:tcBorders>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Frequência</w:t>
            </w:r>
          </w:p>
        </w:tc>
      </w:tr>
      <w:tr w:rsidR="009B0451" w:rsidRPr="007265B2" w:rsidTr="002A3420">
        <w:trPr>
          <w:trHeight w:val="580"/>
        </w:trPr>
        <w:tc>
          <w:tcPr>
            <w:tcW w:w="2942" w:type="dxa"/>
            <w:tcBorders>
              <w:top w:val="single" w:sz="18" w:space="0" w:color="000000"/>
              <w:left w:val="single" w:sz="18" w:space="0" w:color="000000"/>
              <w:bottom w:val="single" w:sz="18" w:space="0" w:color="000000"/>
              <w:right w:val="single" w:sz="18" w:space="0" w:color="000000"/>
            </w:tcBorders>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Vegetal tipo A Folhosos</w:t>
            </w:r>
          </w:p>
        </w:tc>
        <w:tc>
          <w:tcPr>
            <w:tcW w:w="3181" w:type="dxa"/>
            <w:vMerge w:val="restart"/>
            <w:tcBorders>
              <w:top w:val="single" w:sz="18" w:space="0" w:color="000000"/>
              <w:left w:val="single" w:sz="18" w:space="0" w:color="000000"/>
              <w:bottom w:val="single" w:sz="18" w:space="0" w:color="000000"/>
              <w:right w:val="single" w:sz="18" w:space="0" w:color="000000"/>
            </w:tcBorders>
            <w:shd w:val="clear" w:color="auto" w:fill="D8D8D8"/>
            <w:vAlign w:val="center"/>
          </w:tcPr>
          <w:p w:rsidR="009B0451" w:rsidRPr="007265B2" w:rsidRDefault="009B0451" w:rsidP="001340B6">
            <w:pPr>
              <w:pStyle w:val="normal0"/>
              <w:spacing w:line="276" w:lineRule="auto"/>
              <w:jc w:val="center"/>
              <w:rPr>
                <w:rFonts w:ascii="Arial" w:hAnsi="Arial" w:cs="Arial"/>
                <w:sz w:val="20"/>
                <w:szCs w:val="20"/>
              </w:rPr>
            </w:pPr>
            <w:r w:rsidRPr="007265B2">
              <w:rPr>
                <w:rFonts w:ascii="Arial" w:hAnsi="Arial" w:cs="Arial"/>
                <w:sz w:val="20"/>
                <w:szCs w:val="20"/>
              </w:rPr>
              <w:t>80 a 120 gramas</w:t>
            </w:r>
          </w:p>
        </w:tc>
        <w:tc>
          <w:tcPr>
            <w:tcW w:w="3182" w:type="dxa"/>
            <w:tcBorders>
              <w:top w:val="single" w:sz="18" w:space="0" w:color="000000"/>
              <w:left w:val="single" w:sz="18" w:space="0" w:color="000000"/>
              <w:bottom w:val="single" w:sz="18" w:space="0" w:color="000000"/>
              <w:right w:val="single" w:sz="18" w:space="0" w:color="000000"/>
            </w:tcBorders>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Diária</w:t>
            </w:r>
          </w:p>
        </w:tc>
      </w:tr>
      <w:tr w:rsidR="009B0451" w:rsidRPr="007265B2" w:rsidTr="002A3420">
        <w:trPr>
          <w:trHeight w:val="580"/>
        </w:trPr>
        <w:tc>
          <w:tcPr>
            <w:tcW w:w="2942" w:type="dxa"/>
            <w:tcBorders>
              <w:top w:val="single" w:sz="18" w:space="0" w:color="000000"/>
              <w:left w:val="single" w:sz="18" w:space="0" w:color="000000"/>
              <w:bottom w:val="single" w:sz="18" w:space="0" w:color="000000"/>
              <w:right w:val="single" w:sz="18" w:space="0" w:color="000000"/>
            </w:tcBorders>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Vegetal tipo A não Folhoso</w:t>
            </w:r>
          </w:p>
        </w:tc>
        <w:tc>
          <w:tcPr>
            <w:tcW w:w="3181" w:type="dxa"/>
            <w:vMerge/>
            <w:tcBorders>
              <w:top w:val="single" w:sz="18" w:space="0" w:color="000000"/>
              <w:left w:val="single" w:sz="18" w:space="0" w:color="000000"/>
              <w:bottom w:val="single" w:sz="18" w:space="0" w:color="000000"/>
              <w:right w:val="single" w:sz="18" w:space="0" w:color="000000"/>
            </w:tcBorders>
            <w:shd w:val="clear" w:color="auto" w:fill="D8D8D8"/>
            <w:vAlign w:val="center"/>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color w:val="FFFFFF"/>
                <w:sz w:val="20"/>
                <w:szCs w:val="20"/>
              </w:rPr>
            </w:pPr>
          </w:p>
        </w:tc>
        <w:tc>
          <w:tcPr>
            <w:tcW w:w="3182" w:type="dxa"/>
            <w:tcBorders>
              <w:top w:val="single" w:sz="18" w:space="0" w:color="000000"/>
              <w:left w:val="single" w:sz="18" w:space="0" w:color="000000"/>
              <w:bottom w:val="single" w:sz="18" w:space="0" w:color="000000"/>
              <w:right w:val="single" w:sz="18" w:space="0" w:color="000000"/>
            </w:tcBorders>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 xml:space="preserve">15 vezes no mês </w:t>
            </w:r>
          </w:p>
        </w:tc>
      </w:tr>
      <w:tr w:rsidR="009B0451" w:rsidRPr="007265B2" w:rsidTr="002A3420">
        <w:trPr>
          <w:trHeight w:val="280"/>
        </w:trPr>
        <w:tc>
          <w:tcPr>
            <w:tcW w:w="2942" w:type="dxa"/>
            <w:tcBorders>
              <w:top w:val="single" w:sz="18" w:space="0" w:color="000000"/>
              <w:left w:val="single" w:sz="18" w:space="0" w:color="000000"/>
              <w:bottom w:val="single" w:sz="18" w:space="0" w:color="000000"/>
              <w:right w:val="single" w:sz="18" w:space="0" w:color="000000"/>
            </w:tcBorders>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Vegetal tipo B</w:t>
            </w:r>
          </w:p>
        </w:tc>
        <w:tc>
          <w:tcPr>
            <w:tcW w:w="3181" w:type="dxa"/>
            <w:vMerge/>
            <w:tcBorders>
              <w:top w:val="single" w:sz="18" w:space="0" w:color="000000"/>
              <w:left w:val="single" w:sz="18" w:space="0" w:color="000000"/>
              <w:bottom w:val="single" w:sz="18" w:space="0" w:color="000000"/>
              <w:right w:val="single" w:sz="18" w:space="0" w:color="000000"/>
            </w:tcBorders>
            <w:shd w:val="clear" w:color="auto" w:fill="D8D8D8"/>
            <w:vAlign w:val="center"/>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color w:val="FFFFFF"/>
                <w:sz w:val="20"/>
                <w:szCs w:val="20"/>
              </w:rPr>
            </w:pPr>
          </w:p>
        </w:tc>
        <w:tc>
          <w:tcPr>
            <w:tcW w:w="3182" w:type="dxa"/>
            <w:tcBorders>
              <w:top w:val="single" w:sz="18" w:space="0" w:color="000000"/>
              <w:left w:val="single" w:sz="18" w:space="0" w:color="000000"/>
              <w:bottom w:val="single" w:sz="18" w:space="0" w:color="000000"/>
              <w:right w:val="single" w:sz="18" w:space="0" w:color="000000"/>
            </w:tcBorders>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18 vezes no mês</w:t>
            </w:r>
          </w:p>
        </w:tc>
      </w:tr>
      <w:tr w:rsidR="009B0451" w:rsidRPr="007265B2" w:rsidTr="002A3420">
        <w:trPr>
          <w:trHeight w:val="280"/>
        </w:trPr>
        <w:tc>
          <w:tcPr>
            <w:tcW w:w="2942" w:type="dxa"/>
            <w:tcBorders>
              <w:top w:val="single" w:sz="18" w:space="0" w:color="000000"/>
              <w:left w:val="single" w:sz="18" w:space="0" w:color="000000"/>
              <w:bottom w:val="single" w:sz="18" w:space="0" w:color="000000"/>
              <w:right w:val="single" w:sz="18" w:space="0" w:color="000000"/>
            </w:tcBorders>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Macarrão</w:t>
            </w:r>
          </w:p>
        </w:tc>
        <w:tc>
          <w:tcPr>
            <w:tcW w:w="3181" w:type="dxa"/>
            <w:vMerge/>
            <w:tcBorders>
              <w:top w:val="single" w:sz="18" w:space="0" w:color="000000"/>
              <w:left w:val="single" w:sz="18" w:space="0" w:color="000000"/>
              <w:bottom w:val="single" w:sz="18" w:space="0" w:color="000000"/>
              <w:right w:val="single" w:sz="18" w:space="0" w:color="000000"/>
            </w:tcBorders>
            <w:shd w:val="clear" w:color="auto" w:fill="D8D8D8"/>
            <w:vAlign w:val="center"/>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color w:val="FFFFFF"/>
                <w:sz w:val="20"/>
                <w:szCs w:val="20"/>
              </w:rPr>
            </w:pPr>
          </w:p>
        </w:tc>
        <w:tc>
          <w:tcPr>
            <w:tcW w:w="3182" w:type="dxa"/>
            <w:tcBorders>
              <w:top w:val="single" w:sz="18" w:space="0" w:color="000000"/>
              <w:left w:val="single" w:sz="18" w:space="0" w:color="000000"/>
              <w:bottom w:val="single" w:sz="18" w:space="0" w:color="000000"/>
              <w:right w:val="single" w:sz="18" w:space="0" w:color="000000"/>
            </w:tcBorders>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04 vezes no mês</w:t>
            </w:r>
          </w:p>
        </w:tc>
      </w:tr>
      <w:tr w:rsidR="009B0451" w:rsidRPr="007265B2" w:rsidTr="002A3420">
        <w:trPr>
          <w:trHeight w:val="280"/>
        </w:trPr>
        <w:tc>
          <w:tcPr>
            <w:tcW w:w="2942" w:type="dxa"/>
            <w:tcBorders>
              <w:top w:val="single" w:sz="18" w:space="0" w:color="000000"/>
              <w:left w:val="single" w:sz="18" w:space="0" w:color="000000"/>
              <w:bottom w:val="single" w:sz="18" w:space="0" w:color="000000"/>
              <w:right w:val="single" w:sz="18" w:space="0" w:color="000000"/>
            </w:tcBorders>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Vegetal Tipo C</w:t>
            </w:r>
          </w:p>
        </w:tc>
        <w:tc>
          <w:tcPr>
            <w:tcW w:w="3181" w:type="dxa"/>
            <w:vMerge/>
            <w:tcBorders>
              <w:top w:val="single" w:sz="18" w:space="0" w:color="000000"/>
              <w:left w:val="single" w:sz="18" w:space="0" w:color="000000"/>
              <w:bottom w:val="single" w:sz="18" w:space="0" w:color="000000"/>
              <w:right w:val="single" w:sz="18" w:space="0" w:color="000000"/>
            </w:tcBorders>
            <w:shd w:val="clear" w:color="auto" w:fill="D8D8D8"/>
            <w:vAlign w:val="center"/>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color w:val="FFFFFF"/>
                <w:sz w:val="20"/>
                <w:szCs w:val="20"/>
              </w:rPr>
            </w:pPr>
          </w:p>
        </w:tc>
        <w:tc>
          <w:tcPr>
            <w:tcW w:w="3182" w:type="dxa"/>
            <w:tcBorders>
              <w:top w:val="single" w:sz="18" w:space="0" w:color="000000"/>
              <w:left w:val="single" w:sz="18" w:space="0" w:color="000000"/>
              <w:bottom w:val="single" w:sz="18" w:space="0" w:color="000000"/>
              <w:right w:val="single" w:sz="18" w:space="0" w:color="000000"/>
            </w:tcBorders>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04 vezes no mês</w:t>
            </w:r>
          </w:p>
        </w:tc>
      </w:tr>
      <w:tr w:rsidR="009B0451" w:rsidRPr="007265B2" w:rsidTr="002A3420">
        <w:trPr>
          <w:trHeight w:val="300"/>
        </w:trPr>
        <w:tc>
          <w:tcPr>
            <w:tcW w:w="2942" w:type="dxa"/>
            <w:tcBorders>
              <w:top w:val="single" w:sz="18" w:space="0" w:color="000000"/>
              <w:left w:val="single" w:sz="18" w:space="0" w:color="000000"/>
              <w:bottom w:val="single" w:sz="18" w:space="0" w:color="000000"/>
              <w:right w:val="single" w:sz="18" w:space="0" w:color="000000"/>
            </w:tcBorders>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Frutas</w:t>
            </w:r>
          </w:p>
        </w:tc>
        <w:tc>
          <w:tcPr>
            <w:tcW w:w="3181" w:type="dxa"/>
            <w:vMerge/>
            <w:tcBorders>
              <w:top w:val="single" w:sz="18" w:space="0" w:color="000000"/>
              <w:left w:val="single" w:sz="18" w:space="0" w:color="000000"/>
              <w:bottom w:val="single" w:sz="18" w:space="0" w:color="000000"/>
              <w:right w:val="single" w:sz="18" w:space="0" w:color="000000"/>
            </w:tcBorders>
            <w:shd w:val="clear" w:color="auto" w:fill="D8D8D8"/>
            <w:vAlign w:val="center"/>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color w:val="FFFFFF"/>
                <w:sz w:val="20"/>
                <w:szCs w:val="20"/>
              </w:rPr>
            </w:pPr>
          </w:p>
        </w:tc>
        <w:tc>
          <w:tcPr>
            <w:tcW w:w="3182" w:type="dxa"/>
            <w:tcBorders>
              <w:top w:val="single" w:sz="18" w:space="0" w:color="000000"/>
              <w:left w:val="single" w:sz="18" w:space="0" w:color="000000"/>
              <w:bottom w:val="single" w:sz="18" w:space="0" w:color="000000"/>
              <w:right w:val="single" w:sz="18" w:space="0" w:color="000000"/>
            </w:tcBorders>
          </w:tcPr>
          <w:p w:rsidR="009B0451" w:rsidRPr="007265B2" w:rsidRDefault="009B0451" w:rsidP="001340B6">
            <w:pPr>
              <w:pStyle w:val="normal0"/>
              <w:spacing w:line="276" w:lineRule="auto"/>
              <w:jc w:val="both"/>
              <w:rPr>
                <w:rFonts w:ascii="Arial" w:hAnsi="Arial" w:cs="Arial"/>
                <w:sz w:val="20"/>
                <w:szCs w:val="20"/>
              </w:rPr>
            </w:pPr>
            <w:proofErr w:type="gramStart"/>
            <w:r w:rsidRPr="007265B2">
              <w:rPr>
                <w:rFonts w:ascii="Arial" w:hAnsi="Arial" w:cs="Arial"/>
                <w:sz w:val="20"/>
                <w:szCs w:val="20"/>
              </w:rPr>
              <w:t>01 vezes</w:t>
            </w:r>
            <w:proofErr w:type="gramEnd"/>
            <w:r w:rsidRPr="007265B2">
              <w:rPr>
                <w:rFonts w:ascii="Arial" w:hAnsi="Arial" w:cs="Arial"/>
                <w:sz w:val="20"/>
                <w:szCs w:val="20"/>
              </w:rPr>
              <w:t xml:space="preserve"> no mês</w:t>
            </w:r>
          </w:p>
        </w:tc>
      </w:tr>
    </w:tbl>
    <w:p w:rsidR="009B0451" w:rsidRPr="007265B2" w:rsidRDefault="009B0451" w:rsidP="001340B6">
      <w:pPr>
        <w:pStyle w:val="PargrafodaLista"/>
        <w:numPr>
          <w:ilvl w:val="2"/>
          <w:numId w:val="2"/>
        </w:numPr>
        <w:tabs>
          <w:tab w:val="left" w:pos="2410"/>
        </w:tabs>
        <w:spacing w:before="240" w:after="240"/>
        <w:contextualSpacing w:val="0"/>
        <w:rPr>
          <w:b/>
          <w:bCs/>
          <w:sz w:val="20"/>
          <w:szCs w:val="20"/>
        </w:rPr>
      </w:pPr>
      <w:r w:rsidRPr="007265B2">
        <w:rPr>
          <w:b/>
          <w:sz w:val="20"/>
          <w:szCs w:val="20"/>
        </w:rPr>
        <w:t>Do Prato Proteico</w:t>
      </w:r>
      <w:r w:rsidR="00DB77AD" w:rsidRPr="007265B2">
        <w:rPr>
          <w:b/>
          <w:sz w:val="20"/>
          <w:szCs w:val="20"/>
        </w:rPr>
        <w:t>:</w:t>
      </w:r>
    </w:p>
    <w:p w:rsidR="009B0451" w:rsidRPr="007265B2" w:rsidRDefault="009B0451" w:rsidP="001340B6">
      <w:pPr>
        <w:pStyle w:val="normal0"/>
        <w:numPr>
          <w:ilvl w:val="0"/>
          <w:numId w:val="21"/>
        </w:numPr>
        <w:spacing w:line="276" w:lineRule="auto"/>
        <w:ind w:left="1134"/>
        <w:jc w:val="both"/>
        <w:rPr>
          <w:rFonts w:ascii="Arial" w:hAnsi="Arial" w:cs="Arial"/>
          <w:sz w:val="20"/>
          <w:szCs w:val="20"/>
        </w:rPr>
      </w:pPr>
      <w:r w:rsidRPr="007265B2">
        <w:rPr>
          <w:rFonts w:ascii="Arial" w:hAnsi="Arial" w:cs="Arial"/>
          <w:sz w:val="20"/>
          <w:szCs w:val="20"/>
        </w:rPr>
        <w:lastRenderedPageBreak/>
        <w:t>Deverão ser oferecidos dois tipos de pratos proteicos diariamente, sendo um considerado prato principal do dia e o outro a opção.</w:t>
      </w:r>
    </w:p>
    <w:p w:rsidR="009B0451" w:rsidRPr="007265B2" w:rsidRDefault="009B0451" w:rsidP="001340B6">
      <w:pPr>
        <w:pStyle w:val="normal0"/>
        <w:numPr>
          <w:ilvl w:val="0"/>
          <w:numId w:val="21"/>
        </w:numPr>
        <w:spacing w:line="276" w:lineRule="auto"/>
        <w:ind w:left="1134"/>
        <w:jc w:val="both"/>
        <w:rPr>
          <w:rFonts w:ascii="Arial" w:hAnsi="Arial" w:cs="Arial"/>
          <w:sz w:val="20"/>
          <w:szCs w:val="20"/>
        </w:rPr>
      </w:pPr>
      <w:r w:rsidRPr="007265B2">
        <w:rPr>
          <w:rFonts w:ascii="Arial" w:hAnsi="Arial" w:cs="Arial"/>
          <w:sz w:val="20"/>
          <w:szCs w:val="20"/>
        </w:rPr>
        <w:t>Um tipo constituído de carne bovina, suína, pescados, aves, vísceras e embutidos, preparados segundo as diversas variações da cozinha nacional;</w:t>
      </w:r>
    </w:p>
    <w:p w:rsidR="009B0451" w:rsidRPr="007265B2" w:rsidRDefault="009B0451" w:rsidP="001340B6">
      <w:pPr>
        <w:pStyle w:val="normal0"/>
        <w:numPr>
          <w:ilvl w:val="0"/>
          <w:numId w:val="21"/>
        </w:numPr>
        <w:spacing w:line="276" w:lineRule="auto"/>
        <w:ind w:left="1134"/>
        <w:jc w:val="both"/>
        <w:rPr>
          <w:rFonts w:ascii="Arial" w:hAnsi="Arial" w:cs="Arial"/>
          <w:sz w:val="20"/>
          <w:szCs w:val="20"/>
        </w:rPr>
      </w:pPr>
      <w:r w:rsidRPr="007265B2">
        <w:rPr>
          <w:rFonts w:ascii="Arial" w:hAnsi="Arial" w:cs="Arial"/>
          <w:sz w:val="20"/>
          <w:szCs w:val="20"/>
        </w:rPr>
        <w:t xml:space="preserve">Um tipo constituído de carne bovina, pescados e aves preparados na forma de grelhados, assados ou cozidos. </w:t>
      </w:r>
    </w:p>
    <w:p w:rsidR="009B0451" w:rsidRPr="007265B2" w:rsidRDefault="009B0451" w:rsidP="001340B6">
      <w:pPr>
        <w:pStyle w:val="normal0"/>
        <w:numPr>
          <w:ilvl w:val="0"/>
          <w:numId w:val="21"/>
        </w:numPr>
        <w:spacing w:line="276" w:lineRule="auto"/>
        <w:ind w:left="1134"/>
        <w:jc w:val="both"/>
        <w:rPr>
          <w:rFonts w:ascii="Arial" w:hAnsi="Arial" w:cs="Arial"/>
          <w:sz w:val="20"/>
          <w:szCs w:val="20"/>
        </w:rPr>
      </w:pPr>
      <w:r w:rsidRPr="007265B2">
        <w:rPr>
          <w:rFonts w:ascii="Arial" w:hAnsi="Arial" w:cs="Arial"/>
          <w:sz w:val="20"/>
          <w:szCs w:val="20"/>
        </w:rPr>
        <w:t>A opção do prato proteico deverá ser constituída por um tipo de carne diferente do prato principal.</w:t>
      </w:r>
    </w:p>
    <w:p w:rsidR="009B0451" w:rsidRPr="007265B2" w:rsidRDefault="009B0451" w:rsidP="001340B6">
      <w:pPr>
        <w:pStyle w:val="normal0"/>
        <w:numPr>
          <w:ilvl w:val="0"/>
          <w:numId w:val="21"/>
        </w:numPr>
        <w:spacing w:line="276" w:lineRule="auto"/>
        <w:ind w:left="1134"/>
        <w:jc w:val="both"/>
        <w:rPr>
          <w:rFonts w:ascii="Arial" w:hAnsi="Arial" w:cs="Arial"/>
          <w:sz w:val="20"/>
          <w:szCs w:val="20"/>
        </w:rPr>
      </w:pPr>
      <w:r w:rsidRPr="007265B2">
        <w:rPr>
          <w:rFonts w:ascii="Arial" w:hAnsi="Arial" w:cs="Arial"/>
          <w:sz w:val="20"/>
          <w:szCs w:val="20"/>
        </w:rPr>
        <w:t xml:space="preserve">No caso de pratos proteicos compostos (guarnição adicionada </w:t>
      </w:r>
      <w:proofErr w:type="gramStart"/>
      <w:r w:rsidRPr="007265B2">
        <w:rPr>
          <w:rFonts w:ascii="Arial" w:hAnsi="Arial" w:cs="Arial"/>
          <w:sz w:val="20"/>
          <w:szCs w:val="20"/>
        </w:rPr>
        <w:t>a</w:t>
      </w:r>
      <w:proofErr w:type="gramEnd"/>
      <w:r w:rsidRPr="007265B2">
        <w:rPr>
          <w:rFonts w:ascii="Arial" w:hAnsi="Arial" w:cs="Arial"/>
          <w:sz w:val="20"/>
          <w:szCs w:val="20"/>
        </w:rPr>
        <w:t xml:space="preserve"> parte proteica), o outro prato proteico deverá ser acompanhado da mesma guarnição ou similar. </w:t>
      </w:r>
    </w:p>
    <w:p w:rsidR="009B0451" w:rsidRPr="007265B2" w:rsidRDefault="009B0451" w:rsidP="001340B6">
      <w:pPr>
        <w:pStyle w:val="normal0"/>
        <w:numPr>
          <w:ilvl w:val="0"/>
          <w:numId w:val="21"/>
        </w:numPr>
        <w:spacing w:line="276" w:lineRule="auto"/>
        <w:ind w:left="1134"/>
        <w:jc w:val="both"/>
        <w:rPr>
          <w:rFonts w:ascii="Arial" w:hAnsi="Arial" w:cs="Arial"/>
          <w:sz w:val="20"/>
          <w:szCs w:val="20"/>
        </w:rPr>
      </w:pPr>
      <w:r w:rsidRPr="007265B2">
        <w:rPr>
          <w:rFonts w:ascii="Arial" w:hAnsi="Arial" w:cs="Arial"/>
          <w:sz w:val="20"/>
          <w:szCs w:val="20"/>
        </w:rPr>
        <w:t xml:space="preserve">O composto do prato </w:t>
      </w:r>
      <w:proofErr w:type="spellStart"/>
      <w:r w:rsidRPr="007265B2">
        <w:rPr>
          <w:rFonts w:ascii="Arial" w:hAnsi="Arial" w:cs="Arial"/>
          <w:sz w:val="20"/>
          <w:szCs w:val="20"/>
        </w:rPr>
        <w:t>protéico</w:t>
      </w:r>
      <w:proofErr w:type="spellEnd"/>
      <w:r w:rsidRPr="007265B2">
        <w:rPr>
          <w:rFonts w:ascii="Arial" w:hAnsi="Arial" w:cs="Arial"/>
          <w:sz w:val="20"/>
          <w:szCs w:val="20"/>
        </w:rPr>
        <w:t xml:space="preserve"> deverá seguir o planejamento disponibilizado pela nutricionista encarregada, visando não haver repetir os pratos diariamente, bem como a garantia da qualidade do alimento.</w:t>
      </w:r>
    </w:p>
    <w:p w:rsidR="009B0451" w:rsidRPr="007265B2" w:rsidRDefault="009B0451" w:rsidP="001340B6">
      <w:pPr>
        <w:pStyle w:val="normal0"/>
        <w:numPr>
          <w:ilvl w:val="0"/>
          <w:numId w:val="21"/>
        </w:numPr>
        <w:spacing w:line="276" w:lineRule="auto"/>
        <w:ind w:left="1134"/>
        <w:jc w:val="both"/>
        <w:rPr>
          <w:rFonts w:ascii="Arial" w:hAnsi="Arial" w:cs="Arial"/>
          <w:sz w:val="20"/>
          <w:szCs w:val="20"/>
        </w:rPr>
      </w:pPr>
      <w:r w:rsidRPr="007265B2">
        <w:rPr>
          <w:rFonts w:ascii="Arial" w:hAnsi="Arial" w:cs="Arial"/>
          <w:sz w:val="20"/>
          <w:szCs w:val="20"/>
        </w:rPr>
        <w:t>A tabela abaixo estabelece especificação do tipo de carne, porção e frequência a ser servida do prato proteico:</w:t>
      </w:r>
    </w:p>
    <w:tbl>
      <w:tblPr>
        <w:tblW w:w="854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tblPr>
      <w:tblGrid>
        <w:gridCol w:w="1945"/>
        <w:gridCol w:w="2203"/>
        <w:gridCol w:w="2161"/>
        <w:gridCol w:w="2238"/>
      </w:tblGrid>
      <w:tr w:rsidR="009B0451" w:rsidRPr="007265B2" w:rsidTr="00DB77AD">
        <w:tc>
          <w:tcPr>
            <w:tcW w:w="1945"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TIPO</w:t>
            </w:r>
          </w:p>
        </w:tc>
        <w:tc>
          <w:tcPr>
            <w:tcW w:w="2203" w:type="dxa"/>
            <w:shd w:val="clear" w:color="auto" w:fill="C0504D"/>
          </w:tcPr>
          <w:p w:rsidR="009B0451" w:rsidRPr="007265B2" w:rsidRDefault="009B0451" w:rsidP="001340B6">
            <w:pPr>
              <w:pStyle w:val="normal0"/>
              <w:spacing w:before="120" w:line="276" w:lineRule="auto"/>
              <w:jc w:val="both"/>
              <w:rPr>
                <w:rFonts w:ascii="Arial" w:hAnsi="Arial" w:cs="Arial"/>
                <w:color w:val="FFFFFF"/>
                <w:sz w:val="20"/>
                <w:szCs w:val="20"/>
              </w:rPr>
            </w:pPr>
            <w:r w:rsidRPr="007265B2">
              <w:rPr>
                <w:rFonts w:ascii="Arial" w:hAnsi="Arial" w:cs="Arial"/>
                <w:b/>
                <w:color w:val="FFFFFF"/>
                <w:sz w:val="20"/>
                <w:szCs w:val="20"/>
              </w:rPr>
              <w:t>ESPECIFICAÇÃO</w:t>
            </w:r>
          </w:p>
        </w:tc>
        <w:tc>
          <w:tcPr>
            <w:tcW w:w="2161" w:type="dxa"/>
            <w:shd w:val="clear" w:color="auto" w:fill="C0504D"/>
          </w:tcPr>
          <w:p w:rsidR="009B0451" w:rsidRPr="007265B2" w:rsidRDefault="009B0451" w:rsidP="001340B6">
            <w:pPr>
              <w:pStyle w:val="normal0"/>
              <w:spacing w:before="120" w:line="276" w:lineRule="auto"/>
              <w:jc w:val="both"/>
              <w:rPr>
                <w:rFonts w:ascii="Arial" w:hAnsi="Arial" w:cs="Arial"/>
                <w:color w:val="FFFFFF"/>
                <w:sz w:val="20"/>
                <w:szCs w:val="20"/>
              </w:rPr>
            </w:pPr>
            <w:r w:rsidRPr="007265B2">
              <w:rPr>
                <w:rFonts w:ascii="Arial" w:hAnsi="Arial" w:cs="Arial"/>
                <w:b/>
                <w:color w:val="FFFFFF"/>
                <w:sz w:val="20"/>
                <w:szCs w:val="20"/>
              </w:rPr>
              <w:t>POR PRATO PRONTO PARA CONSUMO</w:t>
            </w:r>
          </w:p>
        </w:tc>
        <w:tc>
          <w:tcPr>
            <w:tcW w:w="2238" w:type="dxa"/>
            <w:shd w:val="clear" w:color="auto" w:fill="C0504D"/>
          </w:tcPr>
          <w:p w:rsidR="009B0451" w:rsidRPr="007265B2" w:rsidRDefault="009B0451" w:rsidP="001340B6">
            <w:pPr>
              <w:pStyle w:val="normal0"/>
              <w:spacing w:before="120" w:line="276" w:lineRule="auto"/>
              <w:jc w:val="both"/>
              <w:rPr>
                <w:rFonts w:ascii="Arial" w:hAnsi="Arial" w:cs="Arial"/>
                <w:color w:val="FFFFFF"/>
                <w:sz w:val="20"/>
                <w:szCs w:val="20"/>
              </w:rPr>
            </w:pPr>
            <w:r w:rsidRPr="007265B2">
              <w:rPr>
                <w:rFonts w:ascii="Arial" w:hAnsi="Arial" w:cs="Arial"/>
                <w:b/>
                <w:color w:val="FFFFFF"/>
                <w:sz w:val="20"/>
                <w:szCs w:val="20"/>
              </w:rPr>
              <w:t>FREQÜÊNCIA</w:t>
            </w:r>
          </w:p>
        </w:tc>
      </w:tr>
      <w:tr w:rsidR="009B0451" w:rsidRPr="007265B2" w:rsidTr="00DB77AD">
        <w:tc>
          <w:tcPr>
            <w:tcW w:w="1945" w:type="dxa"/>
            <w:vMerge w:val="restart"/>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Bovina sem Osso</w:t>
            </w:r>
          </w:p>
        </w:tc>
        <w:tc>
          <w:tcPr>
            <w:tcW w:w="2203"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Chã de Dentro ou Patinho grelhado</w:t>
            </w:r>
          </w:p>
        </w:tc>
        <w:tc>
          <w:tcPr>
            <w:tcW w:w="2161"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140 gramas</w:t>
            </w:r>
          </w:p>
        </w:tc>
        <w:tc>
          <w:tcPr>
            <w:tcW w:w="2238"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04 vezes no mês</w:t>
            </w:r>
          </w:p>
        </w:tc>
      </w:tr>
      <w:tr w:rsidR="009B0451" w:rsidRPr="007265B2" w:rsidTr="00DB77AD">
        <w:tc>
          <w:tcPr>
            <w:tcW w:w="1945" w:type="dxa"/>
            <w:vMerge/>
            <w:shd w:val="clear" w:color="auto" w:fill="C0504D"/>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sz w:val="20"/>
                <w:szCs w:val="20"/>
              </w:rPr>
            </w:pPr>
          </w:p>
        </w:tc>
        <w:tc>
          <w:tcPr>
            <w:tcW w:w="2203"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Pá ou acém (para moer/cozer)</w:t>
            </w:r>
          </w:p>
        </w:tc>
        <w:tc>
          <w:tcPr>
            <w:tcW w:w="2161"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160 gramas</w:t>
            </w:r>
          </w:p>
        </w:tc>
        <w:tc>
          <w:tcPr>
            <w:tcW w:w="2238"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06 vezes no mês</w:t>
            </w:r>
          </w:p>
        </w:tc>
      </w:tr>
      <w:tr w:rsidR="009B0451" w:rsidRPr="007265B2" w:rsidTr="00DB77AD">
        <w:tc>
          <w:tcPr>
            <w:tcW w:w="1945" w:type="dxa"/>
            <w:vMerge w:val="restart"/>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Ave sem osso</w:t>
            </w:r>
          </w:p>
        </w:tc>
        <w:tc>
          <w:tcPr>
            <w:tcW w:w="2203"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Peito de Peru</w:t>
            </w:r>
          </w:p>
        </w:tc>
        <w:tc>
          <w:tcPr>
            <w:tcW w:w="2161"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120 gramas</w:t>
            </w:r>
          </w:p>
        </w:tc>
        <w:tc>
          <w:tcPr>
            <w:tcW w:w="2238"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01 vez no ano</w:t>
            </w:r>
          </w:p>
        </w:tc>
      </w:tr>
      <w:tr w:rsidR="009B0451" w:rsidRPr="007265B2" w:rsidTr="00DB77AD">
        <w:tc>
          <w:tcPr>
            <w:tcW w:w="1945" w:type="dxa"/>
            <w:vMerge/>
            <w:shd w:val="clear" w:color="auto" w:fill="C0504D"/>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sz w:val="20"/>
                <w:szCs w:val="20"/>
              </w:rPr>
            </w:pPr>
          </w:p>
        </w:tc>
        <w:tc>
          <w:tcPr>
            <w:tcW w:w="2203"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Filé de Peito de Frango</w:t>
            </w:r>
          </w:p>
        </w:tc>
        <w:tc>
          <w:tcPr>
            <w:tcW w:w="2161"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120 gramas</w:t>
            </w:r>
          </w:p>
        </w:tc>
        <w:tc>
          <w:tcPr>
            <w:tcW w:w="2238"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04 vezes no mês</w:t>
            </w:r>
          </w:p>
        </w:tc>
      </w:tr>
      <w:tr w:rsidR="009B0451" w:rsidRPr="007265B2" w:rsidTr="00DB77AD">
        <w:tc>
          <w:tcPr>
            <w:tcW w:w="1945" w:type="dxa"/>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Ave com osso</w:t>
            </w:r>
          </w:p>
        </w:tc>
        <w:tc>
          <w:tcPr>
            <w:tcW w:w="2203"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 xml:space="preserve">Peito, coxa ou sobrecoxa de frango sem </w:t>
            </w:r>
            <w:proofErr w:type="gramStart"/>
            <w:r w:rsidRPr="007265B2">
              <w:rPr>
                <w:rFonts w:ascii="Arial" w:hAnsi="Arial" w:cs="Arial"/>
                <w:sz w:val="20"/>
                <w:szCs w:val="20"/>
              </w:rPr>
              <w:t>pele</w:t>
            </w:r>
            <w:proofErr w:type="gramEnd"/>
          </w:p>
        </w:tc>
        <w:tc>
          <w:tcPr>
            <w:tcW w:w="2161"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240 gramas</w:t>
            </w:r>
          </w:p>
        </w:tc>
        <w:tc>
          <w:tcPr>
            <w:tcW w:w="2238"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04 vezes no mês</w:t>
            </w:r>
          </w:p>
        </w:tc>
      </w:tr>
      <w:tr w:rsidR="009B0451" w:rsidRPr="007265B2" w:rsidTr="00DB77AD">
        <w:tc>
          <w:tcPr>
            <w:tcW w:w="1945" w:type="dxa"/>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Suína sem osso</w:t>
            </w:r>
          </w:p>
        </w:tc>
        <w:tc>
          <w:tcPr>
            <w:tcW w:w="2203"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Capa lombo</w:t>
            </w:r>
          </w:p>
        </w:tc>
        <w:tc>
          <w:tcPr>
            <w:tcW w:w="2161"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160 gramas</w:t>
            </w:r>
          </w:p>
        </w:tc>
        <w:tc>
          <w:tcPr>
            <w:tcW w:w="2238"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04 vezes no mês</w:t>
            </w:r>
          </w:p>
        </w:tc>
      </w:tr>
      <w:tr w:rsidR="009B0451" w:rsidRPr="007265B2" w:rsidTr="00DB77AD">
        <w:tc>
          <w:tcPr>
            <w:tcW w:w="1945" w:type="dxa"/>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Suína com osso</w:t>
            </w:r>
          </w:p>
        </w:tc>
        <w:tc>
          <w:tcPr>
            <w:tcW w:w="2203"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Feijoada</w:t>
            </w:r>
          </w:p>
        </w:tc>
        <w:tc>
          <w:tcPr>
            <w:tcW w:w="2161"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240 gramas</w:t>
            </w:r>
          </w:p>
        </w:tc>
        <w:tc>
          <w:tcPr>
            <w:tcW w:w="2238"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04 vezes no mês</w:t>
            </w:r>
          </w:p>
        </w:tc>
      </w:tr>
      <w:tr w:rsidR="009B0451" w:rsidRPr="007265B2" w:rsidTr="00DB77AD">
        <w:tc>
          <w:tcPr>
            <w:tcW w:w="1945" w:type="dxa"/>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Peixe sem osso</w:t>
            </w:r>
          </w:p>
        </w:tc>
        <w:tc>
          <w:tcPr>
            <w:tcW w:w="2203"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Filé</w:t>
            </w:r>
          </w:p>
        </w:tc>
        <w:tc>
          <w:tcPr>
            <w:tcW w:w="2161"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140 gramas</w:t>
            </w:r>
          </w:p>
        </w:tc>
        <w:tc>
          <w:tcPr>
            <w:tcW w:w="2238"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02 vezes no mês</w:t>
            </w:r>
          </w:p>
        </w:tc>
      </w:tr>
      <w:tr w:rsidR="009B0451" w:rsidRPr="007265B2" w:rsidTr="00DB77AD">
        <w:tc>
          <w:tcPr>
            <w:tcW w:w="1945" w:type="dxa"/>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Víscera bovina</w:t>
            </w:r>
          </w:p>
        </w:tc>
        <w:tc>
          <w:tcPr>
            <w:tcW w:w="2203"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Dobradinha/Fígado</w:t>
            </w:r>
          </w:p>
        </w:tc>
        <w:tc>
          <w:tcPr>
            <w:tcW w:w="2161"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150 gramas</w:t>
            </w:r>
          </w:p>
        </w:tc>
        <w:tc>
          <w:tcPr>
            <w:tcW w:w="2238"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01 vez no mês</w:t>
            </w:r>
          </w:p>
        </w:tc>
      </w:tr>
      <w:tr w:rsidR="009B0451" w:rsidRPr="007265B2" w:rsidTr="00DB77AD">
        <w:tc>
          <w:tcPr>
            <w:tcW w:w="1945" w:type="dxa"/>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Vísceras de Aves</w:t>
            </w:r>
          </w:p>
        </w:tc>
        <w:tc>
          <w:tcPr>
            <w:tcW w:w="2203"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Moela</w:t>
            </w:r>
          </w:p>
        </w:tc>
        <w:tc>
          <w:tcPr>
            <w:tcW w:w="2161"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150 gramas</w:t>
            </w:r>
          </w:p>
        </w:tc>
        <w:tc>
          <w:tcPr>
            <w:tcW w:w="2238"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01 vez no mês</w:t>
            </w:r>
          </w:p>
        </w:tc>
      </w:tr>
      <w:tr w:rsidR="009B0451" w:rsidRPr="007265B2" w:rsidTr="00DB77AD">
        <w:tc>
          <w:tcPr>
            <w:tcW w:w="1945" w:type="dxa"/>
            <w:vMerge w:val="restart"/>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Embutidos</w:t>
            </w:r>
          </w:p>
        </w:tc>
        <w:tc>
          <w:tcPr>
            <w:tcW w:w="2203"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Salsichão</w:t>
            </w:r>
          </w:p>
        </w:tc>
        <w:tc>
          <w:tcPr>
            <w:tcW w:w="2161"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140 gramas</w:t>
            </w:r>
          </w:p>
        </w:tc>
        <w:tc>
          <w:tcPr>
            <w:tcW w:w="2238"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01 vez no mês</w:t>
            </w:r>
          </w:p>
        </w:tc>
      </w:tr>
      <w:tr w:rsidR="009B0451" w:rsidRPr="007265B2" w:rsidTr="00DB77AD">
        <w:tc>
          <w:tcPr>
            <w:tcW w:w="1945" w:type="dxa"/>
            <w:vMerge/>
            <w:shd w:val="clear" w:color="auto" w:fill="C0504D"/>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sz w:val="20"/>
                <w:szCs w:val="20"/>
              </w:rPr>
            </w:pPr>
          </w:p>
        </w:tc>
        <w:tc>
          <w:tcPr>
            <w:tcW w:w="2203" w:type="dxa"/>
          </w:tcPr>
          <w:p w:rsidR="009B0451" w:rsidRPr="007265B2" w:rsidRDefault="009B0451" w:rsidP="001340B6">
            <w:pPr>
              <w:pStyle w:val="normal0"/>
              <w:spacing w:before="120" w:line="276" w:lineRule="auto"/>
              <w:jc w:val="both"/>
              <w:rPr>
                <w:rFonts w:ascii="Arial" w:hAnsi="Arial" w:cs="Arial"/>
                <w:sz w:val="20"/>
                <w:szCs w:val="20"/>
              </w:rPr>
            </w:pPr>
            <w:proofErr w:type="spellStart"/>
            <w:r w:rsidRPr="007265B2">
              <w:rPr>
                <w:rFonts w:ascii="Arial" w:hAnsi="Arial" w:cs="Arial"/>
                <w:sz w:val="20"/>
                <w:szCs w:val="20"/>
              </w:rPr>
              <w:t>Lingüiça</w:t>
            </w:r>
            <w:proofErr w:type="spellEnd"/>
            <w:r w:rsidRPr="007265B2">
              <w:rPr>
                <w:rFonts w:ascii="Arial" w:hAnsi="Arial" w:cs="Arial"/>
                <w:sz w:val="20"/>
                <w:szCs w:val="20"/>
              </w:rPr>
              <w:t xml:space="preserve"> suína (fresca e calabresa)</w:t>
            </w:r>
          </w:p>
        </w:tc>
        <w:tc>
          <w:tcPr>
            <w:tcW w:w="2161"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140 gramas</w:t>
            </w:r>
          </w:p>
        </w:tc>
        <w:tc>
          <w:tcPr>
            <w:tcW w:w="2238"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02 vezes no mês</w:t>
            </w:r>
          </w:p>
        </w:tc>
      </w:tr>
      <w:tr w:rsidR="009B0451" w:rsidRPr="007265B2" w:rsidTr="00DB77AD">
        <w:tc>
          <w:tcPr>
            <w:tcW w:w="1945" w:type="dxa"/>
            <w:vMerge w:val="restart"/>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Alimentos processados/ industrializados</w:t>
            </w:r>
          </w:p>
        </w:tc>
        <w:tc>
          <w:tcPr>
            <w:tcW w:w="2203"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proofErr w:type="spellStart"/>
            <w:r w:rsidRPr="007265B2">
              <w:rPr>
                <w:rFonts w:ascii="Arial" w:hAnsi="Arial" w:cs="Arial"/>
                <w:sz w:val="20"/>
                <w:szCs w:val="20"/>
              </w:rPr>
              <w:t>Steak</w:t>
            </w:r>
            <w:proofErr w:type="spellEnd"/>
            <w:r w:rsidRPr="007265B2">
              <w:rPr>
                <w:rFonts w:ascii="Arial" w:hAnsi="Arial" w:cs="Arial"/>
                <w:sz w:val="20"/>
                <w:szCs w:val="20"/>
              </w:rPr>
              <w:t xml:space="preserve"> (empanado de frango)</w:t>
            </w:r>
          </w:p>
        </w:tc>
        <w:tc>
          <w:tcPr>
            <w:tcW w:w="2161"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140 gramas</w:t>
            </w:r>
          </w:p>
        </w:tc>
        <w:tc>
          <w:tcPr>
            <w:tcW w:w="2238"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01 vez no mês</w:t>
            </w:r>
          </w:p>
        </w:tc>
      </w:tr>
      <w:tr w:rsidR="009B0451" w:rsidRPr="007265B2" w:rsidTr="00DB77AD">
        <w:tc>
          <w:tcPr>
            <w:tcW w:w="1945" w:type="dxa"/>
            <w:vMerge/>
            <w:shd w:val="clear" w:color="auto" w:fill="C0504D"/>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sz w:val="20"/>
                <w:szCs w:val="20"/>
              </w:rPr>
            </w:pPr>
          </w:p>
        </w:tc>
        <w:tc>
          <w:tcPr>
            <w:tcW w:w="2203"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Almôndega de frango</w:t>
            </w:r>
          </w:p>
        </w:tc>
        <w:tc>
          <w:tcPr>
            <w:tcW w:w="2161"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140 gramas</w:t>
            </w:r>
          </w:p>
        </w:tc>
        <w:tc>
          <w:tcPr>
            <w:tcW w:w="2238"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03 vezes no mês</w:t>
            </w:r>
          </w:p>
        </w:tc>
      </w:tr>
      <w:tr w:rsidR="009B0451" w:rsidRPr="007265B2" w:rsidTr="00DB77AD">
        <w:tc>
          <w:tcPr>
            <w:tcW w:w="1945" w:type="dxa"/>
            <w:vMerge/>
            <w:shd w:val="clear" w:color="auto" w:fill="C0504D"/>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sz w:val="20"/>
                <w:szCs w:val="20"/>
              </w:rPr>
            </w:pPr>
          </w:p>
        </w:tc>
        <w:tc>
          <w:tcPr>
            <w:tcW w:w="2203"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Almôndega de carne</w:t>
            </w:r>
          </w:p>
        </w:tc>
        <w:tc>
          <w:tcPr>
            <w:tcW w:w="2161"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140 gramas</w:t>
            </w:r>
          </w:p>
        </w:tc>
        <w:tc>
          <w:tcPr>
            <w:tcW w:w="2238"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01 vez no mês</w:t>
            </w:r>
          </w:p>
        </w:tc>
      </w:tr>
      <w:tr w:rsidR="009B0451" w:rsidRPr="007265B2" w:rsidTr="00DB77AD">
        <w:tc>
          <w:tcPr>
            <w:tcW w:w="1945" w:type="dxa"/>
            <w:vMerge/>
            <w:shd w:val="clear" w:color="auto" w:fill="C0504D"/>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sz w:val="20"/>
                <w:szCs w:val="20"/>
              </w:rPr>
            </w:pPr>
          </w:p>
        </w:tc>
        <w:tc>
          <w:tcPr>
            <w:tcW w:w="2203" w:type="dxa"/>
          </w:tcPr>
          <w:p w:rsidR="009B0451" w:rsidRPr="007265B2" w:rsidRDefault="009B0451" w:rsidP="001340B6">
            <w:pPr>
              <w:pStyle w:val="normal0"/>
              <w:spacing w:before="120" w:line="276" w:lineRule="auto"/>
              <w:jc w:val="both"/>
              <w:rPr>
                <w:rFonts w:ascii="Arial" w:hAnsi="Arial" w:cs="Arial"/>
                <w:sz w:val="20"/>
                <w:szCs w:val="20"/>
              </w:rPr>
            </w:pPr>
            <w:proofErr w:type="spellStart"/>
            <w:r w:rsidRPr="007265B2">
              <w:rPr>
                <w:rFonts w:ascii="Arial" w:hAnsi="Arial" w:cs="Arial"/>
                <w:sz w:val="20"/>
                <w:szCs w:val="20"/>
              </w:rPr>
              <w:t>Kibe</w:t>
            </w:r>
            <w:proofErr w:type="spellEnd"/>
          </w:p>
        </w:tc>
        <w:tc>
          <w:tcPr>
            <w:tcW w:w="2161"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140 gramas</w:t>
            </w:r>
          </w:p>
        </w:tc>
        <w:tc>
          <w:tcPr>
            <w:tcW w:w="2238" w:type="dxa"/>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01 vez no mês</w:t>
            </w:r>
          </w:p>
        </w:tc>
      </w:tr>
      <w:tr w:rsidR="009B0451" w:rsidRPr="007265B2" w:rsidTr="00DB77AD">
        <w:tc>
          <w:tcPr>
            <w:tcW w:w="1945" w:type="dxa"/>
            <w:shd w:val="clear" w:color="auto" w:fill="C0504D"/>
          </w:tcPr>
          <w:p w:rsidR="009B0451" w:rsidRPr="007265B2" w:rsidRDefault="009B0451" w:rsidP="001340B6">
            <w:pPr>
              <w:pStyle w:val="normal0"/>
              <w:spacing w:before="120" w:line="276" w:lineRule="auto"/>
              <w:rPr>
                <w:rFonts w:ascii="Arial" w:hAnsi="Arial" w:cs="Arial"/>
                <w:color w:val="FFFFFF"/>
                <w:sz w:val="20"/>
                <w:szCs w:val="20"/>
              </w:rPr>
            </w:pPr>
            <w:r w:rsidRPr="007265B2">
              <w:rPr>
                <w:rFonts w:ascii="Arial" w:hAnsi="Arial" w:cs="Arial"/>
                <w:b/>
                <w:color w:val="FFFFFF"/>
                <w:sz w:val="20"/>
                <w:szCs w:val="20"/>
              </w:rPr>
              <w:t>Ovos</w:t>
            </w:r>
          </w:p>
        </w:tc>
        <w:tc>
          <w:tcPr>
            <w:tcW w:w="2203"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Cozidos</w:t>
            </w:r>
          </w:p>
        </w:tc>
        <w:tc>
          <w:tcPr>
            <w:tcW w:w="2161"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100 gramas</w:t>
            </w:r>
          </w:p>
        </w:tc>
        <w:tc>
          <w:tcPr>
            <w:tcW w:w="2238" w:type="dxa"/>
            <w:shd w:val="clear" w:color="auto" w:fill="D8D8D8"/>
          </w:tcPr>
          <w:p w:rsidR="009B0451" w:rsidRPr="007265B2" w:rsidRDefault="009B0451" w:rsidP="001340B6">
            <w:pPr>
              <w:pStyle w:val="normal0"/>
              <w:spacing w:before="120" w:line="276" w:lineRule="auto"/>
              <w:jc w:val="both"/>
              <w:rPr>
                <w:rFonts w:ascii="Arial" w:hAnsi="Arial" w:cs="Arial"/>
                <w:sz w:val="20"/>
                <w:szCs w:val="20"/>
              </w:rPr>
            </w:pPr>
            <w:r w:rsidRPr="007265B2">
              <w:rPr>
                <w:rFonts w:ascii="Arial" w:hAnsi="Arial" w:cs="Arial"/>
                <w:sz w:val="20"/>
                <w:szCs w:val="20"/>
              </w:rPr>
              <w:t>03 vezes no mês</w:t>
            </w:r>
          </w:p>
        </w:tc>
      </w:tr>
    </w:tbl>
    <w:p w:rsidR="009B0451" w:rsidRPr="007265B2" w:rsidRDefault="00DB77AD" w:rsidP="001340B6">
      <w:pPr>
        <w:pStyle w:val="PargrafodaLista"/>
        <w:numPr>
          <w:ilvl w:val="2"/>
          <w:numId w:val="2"/>
        </w:numPr>
        <w:tabs>
          <w:tab w:val="left" w:pos="2410"/>
        </w:tabs>
        <w:spacing w:before="240" w:after="240"/>
        <w:contextualSpacing w:val="0"/>
        <w:rPr>
          <w:b/>
          <w:bCs/>
          <w:sz w:val="20"/>
          <w:szCs w:val="20"/>
        </w:rPr>
      </w:pPr>
      <w:r w:rsidRPr="007265B2">
        <w:rPr>
          <w:b/>
          <w:sz w:val="20"/>
          <w:szCs w:val="20"/>
        </w:rPr>
        <w:lastRenderedPageBreak/>
        <w:t>Da Guarnição:</w:t>
      </w:r>
    </w:p>
    <w:p w:rsidR="009B0451" w:rsidRPr="007265B2" w:rsidRDefault="009B0451" w:rsidP="001340B6">
      <w:pPr>
        <w:pStyle w:val="normal0"/>
        <w:numPr>
          <w:ilvl w:val="0"/>
          <w:numId w:val="22"/>
        </w:numPr>
        <w:spacing w:line="276" w:lineRule="auto"/>
        <w:ind w:left="1134"/>
        <w:jc w:val="both"/>
        <w:rPr>
          <w:rFonts w:ascii="Arial" w:hAnsi="Arial" w:cs="Arial"/>
          <w:sz w:val="20"/>
          <w:szCs w:val="20"/>
        </w:rPr>
      </w:pPr>
      <w:r w:rsidRPr="007265B2">
        <w:rPr>
          <w:rFonts w:ascii="Arial" w:hAnsi="Arial" w:cs="Arial"/>
          <w:sz w:val="20"/>
          <w:szCs w:val="20"/>
        </w:rPr>
        <w:t>A tabela abaixo especifica os vegetais, os cereais, o tubérculo e leguminosa, a porção e a frequência que serão oferecidos mensalmente.</w:t>
      </w:r>
    </w:p>
    <w:p w:rsidR="009B0451" w:rsidRPr="007265B2" w:rsidRDefault="009B0451" w:rsidP="001340B6">
      <w:pPr>
        <w:pStyle w:val="normal0"/>
        <w:spacing w:line="276" w:lineRule="auto"/>
        <w:ind w:firstLine="1843"/>
        <w:jc w:val="both"/>
        <w:rPr>
          <w:rFonts w:ascii="Arial" w:hAnsi="Arial" w:cs="Arial"/>
          <w:sz w:val="20"/>
          <w:szCs w:val="20"/>
        </w:rPr>
      </w:pPr>
    </w:p>
    <w:tbl>
      <w:tblPr>
        <w:tblW w:w="85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tblPr>
      <w:tblGrid>
        <w:gridCol w:w="2053"/>
        <w:gridCol w:w="2212"/>
        <w:gridCol w:w="2161"/>
        <w:gridCol w:w="2161"/>
      </w:tblGrid>
      <w:tr w:rsidR="009B0451" w:rsidRPr="007265B2" w:rsidTr="00DB77AD">
        <w:tc>
          <w:tcPr>
            <w:tcW w:w="2053"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TIPO</w:t>
            </w:r>
          </w:p>
        </w:tc>
        <w:tc>
          <w:tcPr>
            <w:tcW w:w="2212"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ESPECIFICAÇÃO</w:t>
            </w:r>
          </w:p>
        </w:tc>
        <w:tc>
          <w:tcPr>
            <w:tcW w:w="2161"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PORÇÃO PRONTA</w:t>
            </w:r>
          </w:p>
        </w:tc>
        <w:tc>
          <w:tcPr>
            <w:tcW w:w="2161"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FREQUENCIA</w:t>
            </w:r>
          </w:p>
        </w:tc>
      </w:tr>
      <w:tr w:rsidR="009B0451" w:rsidRPr="007265B2" w:rsidTr="00DB77AD">
        <w:tc>
          <w:tcPr>
            <w:tcW w:w="2053" w:type="dxa"/>
            <w:vMerge w:val="restart"/>
            <w:shd w:val="clear" w:color="auto" w:fill="C0504D"/>
          </w:tcPr>
          <w:p w:rsidR="009B0451" w:rsidRPr="007265B2" w:rsidRDefault="009B0451" w:rsidP="001340B6">
            <w:pPr>
              <w:pStyle w:val="normal0"/>
              <w:spacing w:line="276" w:lineRule="auto"/>
              <w:rPr>
                <w:rFonts w:ascii="Arial" w:hAnsi="Arial" w:cs="Arial"/>
                <w:color w:val="FFFFFF"/>
                <w:sz w:val="20"/>
                <w:szCs w:val="20"/>
              </w:rPr>
            </w:pPr>
            <w:r w:rsidRPr="007265B2">
              <w:rPr>
                <w:rFonts w:ascii="Arial" w:hAnsi="Arial" w:cs="Arial"/>
                <w:b/>
                <w:color w:val="FFFFFF"/>
                <w:sz w:val="20"/>
                <w:szCs w:val="20"/>
              </w:rPr>
              <w:t>Vegetal</w:t>
            </w:r>
          </w:p>
        </w:tc>
        <w:tc>
          <w:tcPr>
            <w:tcW w:w="2212"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Vegetal do tipo A</w:t>
            </w:r>
          </w:p>
        </w:tc>
        <w:tc>
          <w:tcPr>
            <w:tcW w:w="2161"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80 gramas</w:t>
            </w:r>
          </w:p>
        </w:tc>
        <w:tc>
          <w:tcPr>
            <w:tcW w:w="2161"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03 vezes no mês</w:t>
            </w:r>
          </w:p>
        </w:tc>
      </w:tr>
      <w:tr w:rsidR="009B0451" w:rsidRPr="007265B2" w:rsidTr="00DB77AD">
        <w:tc>
          <w:tcPr>
            <w:tcW w:w="2053" w:type="dxa"/>
            <w:vMerge/>
            <w:shd w:val="clear" w:color="auto" w:fill="C0504D"/>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sz w:val="20"/>
                <w:szCs w:val="20"/>
              </w:rPr>
            </w:pPr>
          </w:p>
        </w:tc>
        <w:tc>
          <w:tcPr>
            <w:tcW w:w="2212" w:type="dxa"/>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Vegetal do tipo B</w:t>
            </w:r>
          </w:p>
        </w:tc>
        <w:tc>
          <w:tcPr>
            <w:tcW w:w="2161" w:type="dxa"/>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150 gramas</w:t>
            </w:r>
          </w:p>
        </w:tc>
        <w:tc>
          <w:tcPr>
            <w:tcW w:w="2161" w:type="dxa"/>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05 vezes no mês</w:t>
            </w:r>
          </w:p>
        </w:tc>
      </w:tr>
      <w:tr w:rsidR="009B0451" w:rsidRPr="007265B2" w:rsidTr="00DB77AD">
        <w:tc>
          <w:tcPr>
            <w:tcW w:w="2053" w:type="dxa"/>
            <w:vMerge/>
            <w:shd w:val="clear" w:color="auto" w:fill="C0504D"/>
          </w:tcPr>
          <w:p w:rsidR="009B0451" w:rsidRPr="007265B2" w:rsidRDefault="009B0451" w:rsidP="001340B6">
            <w:pPr>
              <w:pStyle w:val="normal0"/>
              <w:widowControl w:val="0"/>
              <w:pBdr>
                <w:top w:val="nil"/>
                <w:left w:val="nil"/>
                <w:bottom w:val="nil"/>
                <w:right w:val="nil"/>
                <w:between w:val="nil"/>
              </w:pBdr>
              <w:spacing w:line="276" w:lineRule="auto"/>
              <w:rPr>
                <w:rFonts w:ascii="Arial" w:hAnsi="Arial" w:cs="Arial"/>
                <w:sz w:val="20"/>
                <w:szCs w:val="20"/>
              </w:rPr>
            </w:pPr>
          </w:p>
        </w:tc>
        <w:tc>
          <w:tcPr>
            <w:tcW w:w="2212"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Vegetal do tipo C</w:t>
            </w:r>
          </w:p>
        </w:tc>
        <w:tc>
          <w:tcPr>
            <w:tcW w:w="2161"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150 gramas</w:t>
            </w:r>
          </w:p>
        </w:tc>
        <w:tc>
          <w:tcPr>
            <w:tcW w:w="2161"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03 vezes no mês</w:t>
            </w:r>
          </w:p>
        </w:tc>
      </w:tr>
      <w:tr w:rsidR="009B0451" w:rsidRPr="007265B2" w:rsidTr="00DB77AD">
        <w:tc>
          <w:tcPr>
            <w:tcW w:w="2053"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Farináceos</w:t>
            </w:r>
          </w:p>
        </w:tc>
        <w:tc>
          <w:tcPr>
            <w:tcW w:w="2212" w:type="dxa"/>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Farinha de mandioca composta</w:t>
            </w:r>
          </w:p>
        </w:tc>
        <w:tc>
          <w:tcPr>
            <w:tcW w:w="2161" w:type="dxa"/>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80 a 100 gramas</w:t>
            </w:r>
          </w:p>
        </w:tc>
        <w:tc>
          <w:tcPr>
            <w:tcW w:w="2161" w:type="dxa"/>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03 vezes no mês</w:t>
            </w:r>
          </w:p>
        </w:tc>
      </w:tr>
      <w:tr w:rsidR="009B0451" w:rsidRPr="007265B2" w:rsidTr="00DB77AD">
        <w:tc>
          <w:tcPr>
            <w:tcW w:w="2053"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Macarrão</w:t>
            </w:r>
          </w:p>
        </w:tc>
        <w:tc>
          <w:tcPr>
            <w:tcW w:w="2212"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Espaguete, talharim, parafuso, conchinha.</w:t>
            </w:r>
          </w:p>
        </w:tc>
        <w:tc>
          <w:tcPr>
            <w:tcW w:w="2161"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120 a 150 gramas</w:t>
            </w:r>
          </w:p>
        </w:tc>
        <w:tc>
          <w:tcPr>
            <w:tcW w:w="2161"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04 vezes no mês</w:t>
            </w:r>
          </w:p>
        </w:tc>
      </w:tr>
      <w:tr w:rsidR="009B0451" w:rsidRPr="007265B2" w:rsidTr="00DB77AD">
        <w:tc>
          <w:tcPr>
            <w:tcW w:w="2053"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Derivados do Milho</w:t>
            </w:r>
          </w:p>
        </w:tc>
        <w:tc>
          <w:tcPr>
            <w:tcW w:w="2212" w:type="dxa"/>
            <w:vAlign w:val="center"/>
          </w:tcPr>
          <w:p w:rsidR="009B0451" w:rsidRPr="007265B2" w:rsidRDefault="009B0451" w:rsidP="001340B6">
            <w:pPr>
              <w:pStyle w:val="normal0"/>
              <w:spacing w:line="276" w:lineRule="auto"/>
              <w:rPr>
                <w:rFonts w:ascii="Arial" w:hAnsi="Arial" w:cs="Arial"/>
                <w:sz w:val="20"/>
                <w:szCs w:val="20"/>
              </w:rPr>
            </w:pPr>
            <w:r w:rsidRPr="007265B2">
              <w:rPr>
                <w:rFonts w:ascii="Arial" w:hAnsi="Arial" w:cs="Arial"/>
                <w:sz w:val="20"/>
                <w:szCs w:val="20"/>
              </w:rPr>
              <w:t>Canjiquinha/Polenta</w:t>
            </w:r>
          </w:p>
        </w:tc>
        <w:tc>
          <w:tcPr>
            <w:tcW w:w="2161" w:type="dxa"/>
            <w:vAlign w:val="center"/>
          </w:tcPr>
          <w:p w:rsidR="009B0451" w:rsidRPr="007265B2" w:rsidRDefault="009B0451" w:rsidP="001340B6">
            <w:pPr>
              <w:pStyle w:val="normal0"/>
              <w:spacing w:line="276" w:lineRule="auto"/>
              <w:rPr>
                <w:rFonts w:ascii="Arial" w:hAnsi="Arial" w:cs="Arial"/>
                <w:sz w:val="20"/>
                <w:szCs w:val="20"/>
              </w:rPr>
            </w:pPr>
            <w:r w:rsidRPr="007265B2">
              <w:rPr>
                <w:rFonts w:ascii="Arial" w:hAnsi="Arial" w:cs="Arial"/>
                <w:sz w:val="20"/>
                <w:szCs w:val="20"/>
              </w:rPr>
              <w:t>120 a 150 gramas</w:t>
            </w:r>
          </w:p>
        </w:tc>
        <w:tc>
          <w:tcPr>
            <w:tcW w:w="2161" w:type="dxa"/>
            <w:vAlign w:val="center"/>
          </w:tcPr>
          <w:p w:rsidR="009B0451" w:rsidRPr="007265B2" w:rsidRDefault="009B0451" w:rsidP="001340B6">
            <w:pPr>
              <w:pStyle w:val="normal0"/>
              <w:spacing w:line="276" w:lineRule="auto"/>
              <w:rPr>
                <w:rFonts w:ascii="Arial" w:hAnsi="Arial" w:cs="Arial"/>
                <w:sz w:val="20"/>
                <w:szCs w:val="20"/>
              </w:rPr>
            </w:pPr>
            <w:r w:rsidRPr="007265B2">
              <w:rPr>
                <w:rFonts w:ascii="Arial" w:hAnsi="Arial" w:cs="Arial"/>
                <w:sz w:val="20"/>
                <w:szCs w:val="20"/>
              </w:rPr>
              <w:t>03 vezes no mês</w:t>
            </w:r>
          </w:p>
        </w:tc>
      </w:tr>
    </w:tbl>
    <w:p w:rsidR="009B0451" w:rsidRPr="007265B2" w:rsidRDefault="00DB77AD" w:rsidP="001340B6">
      <w:pPr>
        <w:pStyle w:val="PargrafodaLista"/>
        <w:numPr>
          <w:ilvl w:val="2"/>
          <w:numId w:val="2"/>
        </w:numPr>
        <w:tabs>
          <w:tab w:val="left" w:pos="2410"/>
        </w:tabs>
        <w:spacing w:before="240" w:after="240"/>
        <w:contextualSpacing w:val="0"/>
        <w:rPr>
          <w:b/>
          <w:bCs/>
          <w:sz w:val="20"/>
          <w:szCs w:val="20"/>
        </w:rPr>
      </w:pPr>
      <w:r w:rsidRPr="007265B2">
        <w:rPr>
          <w:b/>
          <w:sz w:val="20"/>
          <w:szCs w:val="20"/>
        </w:rPr>
        <w:t>Do Arroz:</w:t>
      </w:r>
    </w:p>
    <w:p w:rsidR="009B0451" w:rsidRPr="007265B2" w:rsidRDefault="009B0451" w:rsidP="001340B6">
      <w:pPr>
        <w:pStyle w:val="normal0"/>
        <w:numPr>
          <w:ilvl w:val="0"/>
          <w:numId w:val="23"/>
        </w:numPr>
        <w:spacing w:after="240" w:line="276" w:lineRule="auto"/>
        <w:ind w:left="1134"/>
        <w:jc w:val="both"/>
        <w:rPr>
          <w:rFonts w:ascii="Arial" w:hAnsi="Arial" w:cs="Arial"/>
          <w:sz w:val="20"/>
          <w:szCs w:val="20"/>
        </w:rPr>
      </w:pPr>
      <w:r w:rsidRPr="007265B2">
        <w:rPr>
          <w:rFonts w:ascii="Arial" w:hAnsi="Arial" w:cs="Arial"/>
          <w:sz w:val="20"/>
          <w:szCs w:val="20"/>
        </w:rPr>
        <w:t xml:space="preserve">A tabela abaixo discrimina a preparação do arroz simples e arroz composto, a porção e a </w:t>
      </w:r>
      <w:proofErr w:type="spellStart"/>
      <w:r w:rsidRPr="007265B2">
        <w:rPr>
          <w:rFonts w:ascii="Arial" w:hAnsi="Arial" w:cs="Arial"/>
          <w:sz w:val="20"/>
          <w:szCs w:val="20"/>
        </w:rPr>
        <w:t>freqüência</w:t>
      </w:r>
      <w:proofErr w:type="spellEnd"/>
      <w:r w:rsidRPr="007265B2">
        <w:rPr>
          <w:rFonts w:ascii="Arial" w:hAnsi="Arial" w:cs="Arial"/>
          <w:sz w:val="20"/>
          <w:szCs w:val="20"/>
        </w:rPr>
        <w:t xml:space="preserve"> no cardápio mensal.</w:t>
      </w:r>
    </w:p>
    <w:tbl>
      <w:tblPr>
        <w:tblW w:w="87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tblPr>
      <w:tblGrid>
        <w:gridCol w:w="2053"/>
        <w:gridCol w:w="2407"/>
        <w:gridCol w:w="2161"/>
        <w:gridCol w:w="2161"/>
      </w:tblGrid>
      <w:tr w:rsidR="009B0451" w:rsidRPr="007265B2" w:rsidTr="00DB77AD">
        <w:tc>
          <w:tcPr>
            <w:tcW w:w="2053" w:type="dxa"/>
            <w:shd w:val="clear" w:color="auto" w:fill="C0504D"/>
          </w:tcPr>
          <w:p w:rsidR="009B0451" w:rsidRPr="007265B2" w:rsidRDefault="009B0451" w:rsidP="001340B6">
            <w:pPr>
              <w:pStyle w:val="normal0"/>
              <w:spacing w:after="240" w:line="276" w:lineRule="auto"/>
              <w:jc w:val="both"/>
              <w:rPr>
                <w:rFonts w:ascii="Arial" w:hAnsi="Arial" w:cs="Arial"/>
                <w:color w:val="FFFFFF"/>
                <w:sz w:val="20"/>
                <w:szCs w:val="20"/>
              </w:rPr>
            </w:pPr>
            <w:r w:rsidRPr="007265B2">
              <w:rPr>
                <w:rFonts w:ascii="Arial" w:hAnsi="Arial" w:cs="Arial"/>
                <w:b/>
                <w:color w:val="FFFFFF"/>
                <w:sz w:val="20"/>
                <w:szCs w:val="20"/>
              </w:rPr>
              <w:t>TIPO</w:t>
            </w:r>
          </w:p>
        </w:tc>
        <w:tc>
          <w:tcPr>
            <w:tcW w:w="2407" w:type="dxa"/>
            <w:shd w:val="clear" w:color="auto" w:fill="C0504D"/>
          </w:tcPr>
          <w:p w:rsidR="009B0451" w:rsidRPr="007265B2" w:rsidRDefault="009B0451" w:rsidP="001340B6">
            <w:pPr>
              <w:pStyle w:val="normal0"/>
              <w:spacing w:before="120" w:line="276" w:lineRule="auto"/>
              <w:jc w:val="both"/>
              <w:rPr>
                <w:rFonts w:ascii="Arial" w:hAnsi="Arial" w:cs="Arial"/>
                <w:color w:val="FFFFFF"/>
                <w:sz w:val="20"/>
                <w:szCs w:val="20"/>
              </w:rPr>
            </w:pPr>
            <w:r w:rsidRPr="007265B2">
              <w:rPr>
                <w:rFonts w:ascii="Arial" w:hAnsi="Arial" w:cs="Arial"/>
                <w:b/>
                <w:color w:val="FFFFFF"/>
                <w:sz w:val="20"/>
                <w:szCs w:val="20"/>
              </w:rPr>
              <w:t>ESPECIFICAÇÃO</w:t>
            </w:r>
          </w:p>
        </w:tc>
        <w:tc>
          <w:tcPr>
            <w:tcW w:w="2161" w:type="dxa"/>
            <w:shd w:val="clear" w:color="auto" w:fill="C0504D"/>
          </w:tcPr>
          <w:p w:rsidR="009B0451" w:rsidRPr="007265B2" w:rsidRDefault="009B0451" w:rsidP="001340B6">
            <w:pPr>
              <w:pStyle w:val="normal0"/>
              <w:spacing w:before="120" w:line="276" w:lineRule="auto"/>
              <w:jc w:val="both"/>
              <w:rPr>
                <w:rFonts w:ascii="Arial" w:hAnsi="Arial" w:cs="Arial"/>
                <w:color w:val="FFFFFF"/>
                <w:sz w:val="20"/>
                <w:szCs w:val="20"/>
              </w:rPr>
            </w:pPr>
            <w:r w:rsidRPr="007265B2">
              <w:rPr>
                <w:rFonts w:ascii="Arial" w:hAnsi="Arial" w:cs="Arial"/>
                <w:b/>
                <w:color w:val="FFFFFF"/>
                <w:sz w:val="20"/>
                <w:szCs w:val="20"/>
              </w:rPr>
              <w:t>PORÇÃO PRONTA</w:t>
            </w:r>
          </w:p>
        </w:tc>
        <w:tc>
          <w:tcPr>
            <w:tcW w:w="2161" w:type="dxa"/>
            <w:shd w:val="clear" w:color="auto" w:fill="C0504D"/>
          </w:tcPr>
          <w:p w:rsidR="009B0451" w:rsidRPr="007265B2" w:rsidRDefault="009B0451" w:rsidP="001340B6">
            <w:pPr>
              <w:pStyle w:val="normal0"/>
              <w:spacing w:before="120" w:line="276" w:lineRule="auto"/>
              <w:jc w:val="both"/>
              <w:rPr>
                <w:rFonts w:ascii="Arial" w:hAnsi="Arial" w:cs="Arial"/>
                <w:color w:val="FFFFFF"/>
                <w:sz w:val="20"/>
                <w:szCs w:val="20"/>
              </w:rPr>
            </w:pPr>
            <w:r w:rsidRPr="007265B2">
              <w:rPr>
                <w:rFonts w:ascii="Arial" w:hAnsi="Arial" w:cs="Arial"/>
                <w:b/>
                <w:color w:val="FFFFFF"/>
                <w:sz w:val="20"/>
                <w:szCs w:val="20"/>
              </w:rPr>
              <w:t>FREQÜÊNCIA</w:t>
            </w:r>
          </w:p>
        </w:tc>
      </w:tr>
      <w:tr w:rsidR="009B0451" w:rsidRPr="007265B2" w:rsidTr="00DB77AD">
        <w:tc>
          <w:tcPr>
            <w:tcW w:w="2053" w:type="dxa"/>
            <w:shd w:val="clear" w:color="auto" w:fill="C0504D"/>
          </w:tcPr>
          <w:p w:rsidR="009B0451" w:rsidRPr="007265B2" w:rsidRDefault="009B0451" w:rsidP="001340B6">
            <w:pPr>
              <w:pStyle w:val="normal0"/>
              <w:spacing w:before="120" w:line="276" w:lineRule="auto"/>
              <w:jc w:val="both"/>
              <w:rPr>
                <w:rFonts w:ascii="Arial" w:hAnsi="Arial" w:cs="Arial"/>
                <w:color w:val="FFFFFF"/>
                <w:sz w:val="20"/>
                <w:szCs w:val="20"/>
              </w:rPr>
            </w:pPr>
            <w:r w:rsidRPr="007265B2">
              <w:rPr>
                <w:rFonts w:ascii="Arial" w:hAnsi="Arial" w:cs="Arial"/>
                <w:b/>
                <w:color w:val="FFFFFF"/>
                <w:sz w:val="20"/>
                <w:szCs w:val="20"/>
              </w:rPr>
              <w:t>Arroz Agulhinha Tipo I</w:t>
            </w:r>
          </w:p>
        </w:tc>
        <w:tc>
          <w:tcPr>
            <w:tcW w:w="2407" w:type="dxa"/>
            <w:shd w:val="clear" w:color="auto" w:fill="D8D8D8"/>
          </w:tcPr>
          <w:p w:rsidR="009B0451" w:rsidRPr="007265B2" w:rsidRDefault="009B0451" w:rsidP="001340B6">
            <w:pPr>
              <w:pStyle w:val="normal0"/>
              <w:spacing w:before="120" w:line="276" w:lineRule="auto"/>
              <w:rPr>
                <w:rFonts w:ascii="Arial" w:hAnsi="Arial" w:cs="Arial"/>
                <w:sz w:val="20"/>
                <w:szCs w:val="20"/>
              </w:rPr>
            </w:pPr>
            <w:r w:rsidRPr="007265B2">
              <w:rPr>
                <w:rFonts w:ascii="Arial" w:hAnsi="Arial" w:cs="Arial"/>
                <w:sz w:val="20"/>
                <w:szCs w:val="20"/>
              </w:rPr>
              <w:t>Simples</w:t>
            </w:r>
          </w:p>
        </w:tc>
        <w:tc>
          <w:tcPr>
            <w:tcW w:w="2161" w:type="dxa"/>
            <w:shd w:val="clear" w:color="auto" w:fill="D8D8D8"/>
          </w:tcPr>
          <w:p w:rsidR="009B0451" w:rsidRPr="007265B2" w:rsidRDefault="009B0451" w:rsidP="001340B6">
            <w:pPr>
              <w:pStyle w:val="normal0"/>
              <w:spacing w:before="120" w:line="276" w:lineRule="auto"/>
              <w:rPr>
                <w:rFonts w:ascii="Arial" w:hAnsi="Arial" w:cs="Arial"/>
                <w:sz w:val="20"/>
                <w:szCs w:val="20"/>
              </w:rPr>
            </w:pPr>
            <w:r w:rsidRPr="007265B2">
              <w:rPr>
                <w:rFonts w:ascii="Arial" w:hAnsi="Arial" w:cs="Arial"/>
                <w:sz w:val="20"/>
                <w:szCs w:val="20"/>
              </w:rPr>
              <w:t>250 gramas</w:t>
            </w:r>
          </w:p>
        </w:tc>
        <w:tc>
          <w:tcPr>
            <w:tcW w:w="2161" w:type="dxa"/>
            <w:shd w:val="clear" w:color="auto" w:fill="D8D8D8"/>
          </w:tcPr>
          <w:p w:rsidR="009B0451" w:rsidRPr="007265B2" w:rsidRDefault="009B0451" w:rsidP="001340B6">
            <w:pPr>
              <w:pStyle w:val="normal0"/>
              <w:spacing w:before="120" w:line="276" w:lineRule="auto"/>
              <w:rPr>
                <w:rFonts w:ascii="Arial" w:hAnsi="Arial" w:cs="Arial"/>
                <w:sz w:val="20"/>
                <w:szCs w:val="20"/>
              </w:rPr>
            </w:pPr>
            <w:r w:rsidRPr="007265B2">
              <w:rPr>
                <w:rFonts w:ascii="Arial" w:hAnsi="Arial" w:cs="Arial"/>
                <w:sz w:val="20"/>
                <w:szCs w:val="20"/>
              </w:rPr>
              <w:t>22 vezes no mês</w:t>
            </w:r>
          </w:p>
        </w:tc>
      </w:tr>
    </w:tbl>
    <w:p w:rsidR="009B0451" w:rsidRPr="007265B2" w:rsidRDefault="00DB77AD" w:rsidP="001340B6">
      <w:pPr>
        <w:pStyle w:val="PargrafodaLista"/>
        <w:numPr>
          <w:ilvl w:val="2"/>
          <w:numId w:val="2"/>
        </w:numPr>
        <w:tabs>
          <w:tab w:val="left" w:pos="2410"/>
        </w:tabs>
        <w:spacing w:before="240" w:after="240"/>
        <w:contextualSpacing w:val="0"/>
        <w:rPr>
          <w:b/>
          <w:bCs/>
          <w:sz w:val="20"/>
          <w:szCs w:val="20"/>
        </w:rPr>
      </w:pPr>
      <w:r w:rsidRPr="007265B2">
        <w:rPr>
          <w:b/>
          <w:sz w:val="20"/>
          <w:szCs w:val="20"/>
        </w:rPr>
        <w:t>Do Feijão:</w:t>
      </w:r>
    </w:p>
    <w:p w:rsidR="009B0451" w:rsidRPr="007265B2" w:rsidRDefault="009B0451" w:rsidP="001340B6">
      <w:pPr>
        <w:pStyle w:val="normal0"/>
        <w:numPr>
          <w:ilvl w:val="0"/>
          <w:numId w:val="24"/>
        </w:numPr>
        <w:spacing w:after="240" w:line="276" w:lineRule="auto"/>
        <w:ind w:left="1134"/>
        <w:jc w:val="both"/>
        <w:rPr>
          <w:rFonts w:ascii="Arial" w:hAnsi="Arial" w:cs="Arial"/>
          <w:sz w:val="20"/>
          <w:szCs w:val="20"/>
        </w:rPr>
      </w:pPr>
      <w:r w:rsidRPr="007265B2">
        <w:rPr>
          <w:rFonts w:ascii="Arial" w:hAnsi="Arial" w:cs="Arial"/>
          <w:sz w:val="20"/>
          <w:szCs w:val="20"/>
        </w:rPr>
        <w:t xml:space="preserve">A tabela abaixo distingue os tipos de feijão a serem </w:t>
      </w:r>
      <w:proofErr w:type="gramStart"/>
      <w:r w:rsidRPr="007265B2">
        <w:rPr>
          <w:rFonts w:ascii="Arial" w:hAnsi="Arial" w:cs="Arial"/>
          <w:sz w:val="20"/>
          <w:szCs w:val="20"/>
        </w:rPr>
        <w:t>preparados, a porção e a frequência no cardápio mensal</w:t>
      </w:r>
      <w:proofErr w:type="gramEnd"/>
      <w:r w:rsidRPr="007265B2">
        <w:rPr>
          <w:rFonts w:ascii="Arial" w:hAnsi="Arial" w:cs="Arial"/>
          <w:sz w:val="20"/>
          <w:szCs w:val="20"/>
        </w:rPr>
        <w:t>.</w:t>
      </w:r>
    </w:p>
    <w:tbl>
      <w:tblPr>
        <w:tblW w:w="889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tblPr>
      <w:tblGrid>
        <w:gridCol w:w="2161"/>
        <w:gridCol w:w="2407"/>
        <w:gridCol w:w="2161"/>
        <w:gridCol w:w="2161"/>
      </w:tblGrid>
      <w:tr w:rsidR="009B0451" w:rsidRPr="007265B2" w:rsidTr="00DB77AD">
        <w:tc>
          <w:tcPr>
            <w:tcW w:w="2161" w:type="dxa"/>
            <w:shd w:val="clear" w:color="auto" w:fill="C0504D"/>
          </w:tcPr>
          <w:p w:rsidR="009B0451" w:rsidRPr="007265B2" w:rsidRDefault="009B0451" w:rsidP="001340B6">
            <w:pPr>
              <w:pStyle w:val="normal0"/>
              <w:spacing w:after="240" w:line="276" w:lineRule="auto"/>
              <w:jc w:val="both"/>
              <w:rPr>
                <w:rFonts w:ascii="Arial" w:hAnsi="Arial" w:cs="Arial"/>
                <w:color w:val="FFFFFF"/>
                <w:sz w:val="20"/>
                <w:szCs w:val="20"/>
              </w:rPr>
            </w:pPr>
            <w:r w:rsidRPr="007265B2">
              <w:rPr>
                <w:rFonts w:ascii="Arial" w:hAnsi="Arial" w:cs="Arial"/>
                <w:b/>
                <w:color w:val="FFFFFF"/>
                <w:sz w:val="20"/>
                <w:szCs w:val="20"/>
              </w:rPr>
              <w:t>TIPO</w:t>
            </w:r>
          </w:p>
        </w:tc>
        <w:tc>
          <w:tcPr>
            <w:tcW w:w="2407"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ESPECIFICAÇÃO</w:t>
            </w:r>
          </w:p>
        </w:tc>
        <w:tc>
          <w:tcPr>
            <w:tcW w:w="2161"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PORÇÃO PRONTA</w:t>
            </w:r>
          </w:p>
        </w:tc>
        <w:tc>
          <w:tcPr>
            <w:tcW w:w="2161"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FREQUÊNCIA</w:t>
            </w:r>
          </w:p>
        </w:tc>
      </w:tr>
      <w:tr w:rsidR="009B0451" w:rsidRPr="007265B2" w:rsidTr="00DB77AD">
        <w:tc>
          <w:tcPr>
            <w:tcW w:w="2161"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Feijão preto</w:t>
            </w:r>
          </w:p>
        </w:tc>
        <w:tc>
          <w:tcPr>
            <w:tcW w:w="2407" w:type="dxa"/>
            <w:shd w:val="clear" w:color="auto" w:fill="D8D8D8"/>
          </w:tcPr>
          <w:p w:rsidR="009B0451" w:rsidRPr="007265B2" w:rsidRDefault="009B0451" w:rsidP="001340B6">
            <w:pPr>
              <w:pStyle w:val="normal0"/>
              <w:spacing w:before="120" w:after="120" w:line="276" w:lineRule="auto"/>
              <w:rPr>
                <w:rFonts w:ascii="Arial" w:hAnsi="Arial" w:cs="Arial"/>
                <w:sz w:val="20"/>
                <w:szCs w:val="20"/>
              </w:rPr>
            </w:pPr>
            <w:r w:rsidRPr="007265B2">
              <w:rPr>
                <w:rFonts w:ascii="Arial" w:hAnsi="Arial" w:cs="Arial"/>
                <w:sz w:val="20"/>
                <w:szCs w:val="20"/>
              </w:rPr>
              <w:t>Simples</w:t>
            </w:r>
          </w:p>
        </w:tc>
        <w:tc>
          <w:tcPr>
            <w:tcW w:w="2161" w:type="dxa"/>
            <w:shd w:val="clear" w:color="auto" w:fill="D8D8D8"/>
          </w:tcPr>
          <w:p w:rsidR="009B0451" w:rsidRPr="007265B2" w:rsidRDefault="009B0451" w:rsidP="001340B6">
            <w:pPr>
              <w:pStyle w:val="normal0"/>
              <w:spacing w:before="120" w:after="120" w:line="276" w:lineRule="auto"/>
              <w:rPr>
                <w:rFonts w:ascii="Arial" w:hAnsi="Arial" w:cs="Arial"/>
                <w:sz w:val="20"/>
                <w:szCs w:val="20"/>
              </w:rPr>
            </w:pPr>
            <w:r w:rsidRPr="007265B2">
              <w:rPr>
                <w:rFonts w:ascii="Arial" w:hAnsi="Arial" w:cs="Arial"/>
                <w:sz w:val="20"/>
                <w:szCs w:val="20"/>
              </w:rPr>
              <w:t>150 gramas</w:t>
            </w:r>
          </w:p>
        </w:tc>
        <w:tc>
          <w:tcPr>
            <w:tcW w:w="2161" w:type="dxa"/>
            <w:shd w:val="clear" w:color="auto" w:fill="D8D8D8"/>
          </w:tcPr>
          <w:p w:rsidR="009B0451" w:rsidRPr="007265B2" w:rsidRDefault="009B0451" w:rsidP="001340B6">
            <w:pPr>
              <w:pStyle w:val="normal0"/>
              <w:spacing w:before="120" w:after="120" w:line="276" w:lineRule="auto"/>
              <w:rPr>
                <w:rFonts w:ascii="Arial" w:hAnsi="Arial" w:cs="Arial"/>
                <w:sz w:val="20"/>
                <w:szCs w:val="20"/>
              </w:rPr>
            </w:pPr>
            <w:r w:rsidRPr="007265B2">
              <w:rPr>
                <w:rFonts w:ascii="Arial" w:hAnsi="Arial" w:cs="Arial"/>
                <w:sz w:val="20"/>
                <w:szCs w:val="20"/>
              </w:rPr>
              <w:t>04 vezes no mês</w:t>
            </w:r>
          </w:p>
        </w:tc>
      </w:tr>
      <w:tr w:rsidR="009B0451" w:rsidRPr="007265B2" w:rsidTr="00DB77AD">
        <w:tc>
          <w:tcPr>
            <w:tcW w:w="2161"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Feijão carioca, mulatinho, manteiga.</w:t>
            </w:r>
          </w:p>
        </w:tc>
        <w:tc>
          <w:tcPr>
            <w:tcW w:w="2407" w:type="dxa"/>
          </w:tcPr>
          <w:p w:rsidR="009B0451" w:rsidRPr="007265B2" w:rsidRDefault="009B0451" w:rsidP="001340B6">
            <w:pPr>
              <w:pStyle w:val="normal0"/>
              <w:spacing w:before="120" w:after="120" w:line="276" w:lineRule="auto"/>
              <w:rPr>
                <w:rFonts w:ascii="Arial" w:hAnsi="Arial" w:cs="Arial"/>
                <w:sz w:val="20"/>
                <w:szCs w:val="20"/>
              </w:rPr>
            </w:pPr>
            <w:r w:rsidRPr="007265B2">
              <w:rPr>
                <w:rFonts w:ascii="Arial" w:hAnsi="Arial" w:cs="Arial"/>
                <w:sz w:val="20"/>
                <w:szCs w:val="20"/>
              </w:rPr>
              <w:t>Simples</w:t>
            </w:r>
          </w:p>
        </w:tc>
        <w:tc>
          <w:tcPr>
            <w:tcW w:w="2161" w:type="dxa"/>
          </w:tcPr>
          <w:p w:rsidR="009B0451" w:rsidRPr="007265B2" w:rsidRDefault="009B0451" w:rsidP="001340B6">
            <w:pPr>
              <w:pStyle w:val="normal0"/>
              <w:spacing w:before="120" w:after="120" w:line="276" w:lineRule="auto"/>
              <w:rPr>
                <w:rFonts w:ascii="Arial" w:hAnsi="Arial" w:cs="Arial"/>
                <w:sz w:val="20"/>
                <w:szCs w:val="20"/>
              </w:rPr>
            </w:pPr>
            <w:r w:rsidRPr="007265B2">
              <w:rPr>
                <w:rFonts w:ascii="Arial" w:hAnsi="Arial" w:cs="Arial"/>
                <w:sz w:val="20"/>
                <w:szCs w:val="20"/>
              </w:rPr>
              <w:t>150 gramas</w:t>
            </w:r>
          </w:p>
        </w:tc>
        <w:tc>
          <w:tcPr>
            <w:tcW w:w="2161" w:type="dxa"/>
          </w:tcPr>
          <w:p w:rsidR="009B0451" w:rsidRPr="007265B2" w:rsidRDefault="009B0451" w:rsidP="001340B6">
            <w:pPr>
              <w:pStyle w:val="normal0"/>
              <w:spacing w:before="120" w:after="120" w:line="276" w:lineRule="auto"/>
              <w:rPr>
                <w:rFonts w:ascii="Arial" w:hAnsi="Arial" w:cs="Arial"/>
                <w:sz w:val="20"/>
                <w:szCs w:val="20"/>
              </w:rPr>
            </w:pPr>
            <w:r w:rsidRPr="007265B2">
              <w:rPr>
                <w:rFonts w:ascii="Arial" w:hAnsi="Arial" w:cs="Arial"/>
                <w:sz w:val="20"/>
                <w:szCs w:val="20"/>
              </w:rPr>
              <w:t>17 vezes no mês</w:t>
            </w:r>
          </w:p>
        </w:tc>
      </w:tr>
    </w:tbl>
    <w:p w:rsidR="009B0451" w:rsidRPr="007265B2" w:rsidRDefault="00DB77AD" w:rsidP="001340B6">
      <w:pPr>
        <w:pStyle w:val="PargrafodaLista"/>
        <w:numPr>
          <w:ilvl w:val="2"/>
          <w:numId w:val="2"/>
        </w:numPr>
        <w:tabs>
          <w:tab w:val="left" w:pos="2410"/>
        </w:tabs>
        <w:spacing w:before="240" w:after="240"/>
        <w:contextualSpacing w:val="0"/>
        <w:rPr>
          <w:b/>
          <w:bCs/>
          <w:sz w:val="20"/>
          <w:szCs w:val="20"/>
        </w:rPr>
      </w:pPr>
      <w:r w:rsidRPr="007265B2">
        <w:rPr>
          <w:sz w:val="20"/>
          <w:szCs w:val="20"/>
        </w:rPr>
        <w:t>Das Sobremesas:</w:t>
      </w:r>
    </w:p>
    <w:p w:rsidR="009B0451" w:rsidRPr="007265B2" w:rsidRDefault="009B0451" w:rsidP="001340B6">
      <w:pPr>
        <w:pStyle w:val="normal0"/>
        <w:numPr>
          <w:ilvl w:val="0"/>
          <w:numId w:val="25"/>
        </w:numPr>
        <w:spacing w:line="276" w:lineRule="auto"/>
        <w:ind w:left="1134"/>
        <w:jc w:val="both"/>
        <w:rPr>
          <w:rFonts w:ascii="Arial" w:hAnsi="Arial" w:cs="Arial"/>
          <w:sz w:val="20"/>
          <w:szCs w:val="20"/>
        </w:rPr>
      </w:pPr>
      <w:r w:rsidRPr="007265B2">
        <w:rPr>
          <w:rFonts w:ascii="Arial" w:hAnsi="Arial" w:cs="Arial"/>
          <w:sz w:val="20"/>
          <w:szCs w:val="20"/>
        </w:rPr>
        <w:t>Deverão ser oferecidos, para a escolha do usuário, dois tipos de sobremesa: fruta ou doce, alternando os dias, ou seja, um dia fruta e noutro doce, conforme tabela abaixo.</w:t>
      </w:r>
    </w:p>
    <w:tbl>
      <w:tblPr>
        <w:tblW w:w="87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tblPr>
      <w:tblGrid>
        <w:gridCol w:w="2053"/>
        <w:gridCol w:w="2407"/>
        <w:gridCol w:w="2161"/>
        <w:gridCol w:w="2161"/>
      </w:tblGrid>
      <w:tr w:rsidR="009B0451" w:rsidRPr="007265B2" w:rsidTr="00971012">
        <w:tc>
          <w:tcPr>
            <w:tcW w:w="2053"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TIPO</w:t>
            </w:r>
          </w:p>
        </w:tc>
        <w:tc>
          <w:tcPr>
            <w:tcW w:w="2407"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ESPECIFICAÇÃO</w:t>
            </w:r>
          </w:p>
        </w:tc>
        <w:tc>
          <w:tcPr>
            <w:tcW w:w="2161"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PORÇÃO PRONTA</w:t>
            </w:r>
          </w:p>
        </w:tc>
        <w:tc>
          <w:tcPr>
            <w:tcW w:w="2161"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FREQUENCIA</w:t>
            </w:r>
          </w:p>
        </w:tc>
      </w:tr>
      <w:tr w:rsidR="009B0451" w:rsidRPr="007265B2" w:rsidTr="00971012">
        <w:tc>
          <w:tcPr>
            <w:tcW w:w="2053" w:type="dxa"/>
            <w:shd w:val="clear" w:color="auto" w:fill="C0504D"/>
            <w:vAlign w:val="center"/>
          </w:tcPr>
          <w:p w:rsidR="009B0451" w:rsidRPr="007265B2" w:rsidRDefault="009B0451" w:rsidP="001340B6">
            <w:pPr>
              <w:pStyle w:val="normal0"/>
              <w:spacing w:line="276" w:lineRule="auto"/>
              <w:rPr>
                <w:rFonts w:ascii="Arial" w:hAnsi="Arial" w:cs="Arial"/>
                <w:color w:val="FFFFFF"/>
                <w:sz w:val="20"/>
                <w:szCs w:val="20"/>
              </w:rPr>
            </w:pPr>
            <w:r w:rsidRPr="007265B2">
              <w:rPr>
                <w:rFonts w:ascii="Arial" w:hAnsi="Arial" w:cs="Arial"/>
                <w:b/>
                <w:color w:val="FFFFFF"/>
                <w:sz w:val="20"/>
                <w:szCs w:val="20"/>
              </w:rPr>
              <w:t>Fruta</w:t>
            </w:r>
          </w:p>
        </w:tc>
        <w:tc>
          <w:tcPr>
            <w:tcW w:w="2407" w:type="dxa"/>
            <w:shd w:val="clear" w:color="auto" w:fill="D8D8D8"/>
            <w:vAlign w:val="center"/>
          </w:tcPr>
          <w:p w:rsidR="009B0451" w:rsidRPr="007265B2" w:rsidRDefault="009B0451" w:rsidP="001340B6">
            <w:pPr>
              <w:pStyle w:val="normal0"/>
              <w:spacing w:line="276" w:lineRule="auto"/>
              <w:rPr>
                <w:rFonts w:ascii="Arial" w:hAnsi="Arial" w:cs="Arial"/>
                <w:sz w:val="20"/>
                <w:szCs w:val="20"/>
              </w:rPr>
            </w:pPr>
            <w:r w:rsidRPr="007265B2">
              <w:rPr>
                <w:rFonts w:ascii="Arial" w:hAnsi="Arial" w:cs="Arial"/>
                <w:sz w:val="20"/>
                <w:szCs w:val="20"/>
              </w:rPr>
              <w:t>Frutas da época nacionais</w:t>
            </w:r>
          </w:p>
        </w:tc>
        <w:tc>
          <w:tcPr>
            <w:tcW w:w="2161" w:type="dxa"/>
            <w:shd w:val="clear" w:color="auto" w:fill="D8D8D8"/>
            <w:vAlign w:val="center"/>
          </w:tcPr>
          <w:p w:rsidR="009B0451" w:rsidRPr="007265B2" w:rsidRDefault="009B0451" w:rsidP="001340B6">
            <w:pPr>
              <w:pStyle w:val="normal0"/>
              <w:spacing w:line="276" w:lineRule="auto"/>
              <w:rPr>
                <w:rFonts w:ascii="Arial" w:hAnsi="Arial" w:cs="Arial"/>
                <w:sz w:val="20"/>
                <w:szCs w:val="20"/>
              </w:rPr>
            </w:pPr>
            <w:r w:rsidRPr="007265B2">
              <w:rPr>
                <w:rFonts w:ascii="Arial" w:hAnsi="Arial" w:cs="Arial"/>
                <w:sz w:val="20"/>
                <w:szCs w:val="20"/>
              </w:rPr>
              <w:t>01 unidade ou 100 gramas de parte comestível</w:t>
            </w:r>
          </w:p>
        </w:tc>
        <w:tc>
          <w:tcPr>
            <w:tcW w:w="2161" w:type="dxa"/>
            <w:shd w:val="clear" w:color="auto" w:fill="D8D8D8"/>
            <w:vAlign w:val="center"/>
          </w:tcPr>
          <w:p w:rsidR="009B0451" w:rsidRPr="007265B2" w:rsidRDefault="009B0451" w:rsidP="001340B6">
            <w:pPr>
              <w:pStyle w:val="normal0"/>
              <w:spacing w:line="276" w:lineRule="auto"/>
              <w:rPr>
                <w:rFonts w:ascii="Arial" w:hAnsi="Arial" w:cs="Arial"/>
                <w:sz w:val="20"/>
                <w:szCs w:val="20"/>
              </w:rPr>
            </w:pPr>
            <w:r w:rsidRPr="007265B2">
              <w:rPr>
                <w:rFonts w:ascii="Arial" w:hAnsi="Arial" w:cs="Arial"/>
                <w:sz w:val="20"/>
                <w:szCs w:val="20"/>
              </w:rPr>
              <w:t>Diária alternada</w:t>
            </w:r>
          </w:p>
        </w:tc>
      </w:tr>
      <w:tr w:rsidR="009B0451" w:rsidRPr="007265B2" w:rsidTr="00971012">
        <w:tc>
          <w:tcPr>
            <w:tcW w:w="2053" w:type="dxa"/>
            <w:shd w:val="clear" w:color="auto" w:fill="C0504D"/>
            <w:vAlign w:val="center"/>
          </w:tcPr>
          <w:p w:rsidR="009B0451" w:rsidRPr="007265B2" w:rsidRDefault="009B0451" w:rsidP="001340B6">
            <w:pPr>
              <w:pStyle w:val="normal0"/>
              <w:spacing w:line="276" w:lineRule="auto"/>
              <w:rPr>
                <w:rFonts w:ascii="Arial" w:hAnsi="Arial" w:cs="Arial"/>
                <w:color w:val="FFFFFF"/>
                <w:sz w:val="20"/>
                <w:szCs w:val="20"/>
              </w:rPr>
            </w:pPr>
            <w:r w:rsidRPr="007265B2">
              <w:rPr>
                <w:rFonts w:ascii="Arial" w:hAnsi="Arial" w:cs="Arial"/>
                <w:b/>
                <w:color w:val="FFFFFF"/>
                <w:sz w:val="20"/>
                <w:szCs w:val="20"/>
              </w:rPr>
              <w:t>Doce</w:t>
            </w:r>
          </w:p>
        </w:tc>
        <w:tc>
          <w:tcPr>
            <w:tcW w:w="2407" w:type="dxa"/>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 xml:space="preserve">Doce pastoso, compota caseira ou industrializada; gelatina, </w:t>
            </w:r>
            <w:proofErr w:type="spellStart"/>
            <w:r w:rsidRPr="007265B2">
              <w:rPr>
                <w:rFonts w:ascii="Arial" w:hAnsi="Arial" w:cs="Arial"/>
                <w:sz w:val="20"/>
                <w:szCs w:val="20"/>
              </w:rPr>
              <w:lastRenderedPageBreak/>
              <w:t>flan</w:t>
            </w:r>
            <w:proofErr w:type="spellEnd"/>
            <w:r w:rsidRPr="007265B2">
              <w:rPr>
                <w:rFonts w:ascii="Arial" w:hAnsi="Arial" w:cs="Arial"/>
                <w:sz w:val="20"/>
                <w:szCs w:val="20"/>
              </w:rPr>
              <w:t xml:space="preserve">, manjar, arroz doce, cocada e </w:t>
            </w:r>
            <w:proofErr w:type="gramStart"/>
            <w:r w:rsidRPr="007265B2">
              <w:rPr>
                <w:rFonts w:ascii="Arial" w:hAnsi="Arial" w:cs="Arial"/>
                <w:sz w:val="20"/>
                <w:szCs w:val="20"/>
              </w:rPr>
              <w:t>similares</w:t>
            </w:r>
            <w:proofErr w:type="gramEnd"/>
          </w:p>
        </w:tc>
        <w:tc>
          <w:tcPr>
            <w:tcW w:w="2161" w:type="dxa"/>
            <w:vAlign w:val="center"/>
          </w:tcPr>
          <w:p w:rsidR="009B0451" w:rsidRPr="007265B2" w:rsidRDefault="009B0451" w:rsidP="001340B6">
            <w:pPr>
              <w:pStyle w:val="normal0"/>
              <w:spacing w:line="276" w:lineRule="auto"/>
              <w:rPr>
                <w:rFonts w:ascii="Arial" w:hAnsi="Arial" w:cs="Arial"/>
                <w:sz w:val="20"/>
                <w:szCs w:val="20"/>
              </w:rPr>
            </w:pPr>
            <w:r w:rsidRPr="007265B2">
              <w:rPr>
                <w:rFonts w:ascii="Arial" w:hAnsi="Arial" w:cs="Arial"/>
                <w:sz w:val="20"/>
                <w:szCs w:val="20"/>
              </w:rPr>
              <w:lastRenderedPageBreak/>
              <w:t>60 a 120 gramas</w:t>
            </w:r>
          </w:p>
        </w:tc>
        <w:tc>
          <w:tcPr>
            <w:tcW w:w="2161" w:type="dxa"/>
            <w:vAlign w:val="center"/>
          </w:tcPr>
          <w:p w:rsidR="009B0451" w:rsidRPr="007265B2" w:rsidRDefault="009B0451" w:rsidP="001340B6">
            <w:pPr>
              <w:pStyle w:val="normal0"/>
              <w:spacing w:line="276" w:lineRule="auto"/>
              <w:rPr>
                <w:rFonts w:ascii="Arial" w:hAnsi="Arial" w:cs="Arial"/>
                <w:sz w:val="20"/>
                <w:szCs w:val="20"/>
              </w:rPr>
            </w:pPr>
            <w:r w:rsidRPr="007265B2">
              <w:rPr>
                <w:rFonts w:ascii="Arial" w:hAnsi="Arial" w:cs="Arial"/>
                <w:sz w:val="20"/>
                <w:szCs w:val="20"/>
              </w:rPr>
              <w:t>Diária alternada</w:t>
            </w:r>
          </w:p>
        </w:tc>
      </w:tr>
    </w:tbl>
    <w:p w:rsidR="009B0451" w:rsidRPr="007265B2" w:rsidRDefault="00971012" w:rsidP="001340B6">
      <w:pPr>
        <w:pStyle w:val="PargrafodaLista"/>
        <w:numPr>
          <w:ilvl w:val="2"/>
          <w:numId w:val="2"/>
        </w:numPr>
        <w:tabs>
          <w:tab w:val="left" w:pos="2410"/>
        </w:tabs>
        <w:spacing w:before="240" w:after="240"/>
        <w:contextualSpacing w:val="0"/>
        <w:rPr>
          <w:b/>
          <w:bCs/>
          <w:sz w:val="20"/>
          <w:szCs w:val="20"/>
        </w:rPr>
      </w:pPr>
      <w:r w:rsidRPr="007265B2">
        <w:rPr>
          <w:b/>
          <w:sz w:val="20"/>
          <w:szCs w:val="20"/>
        </w:rPr>
        <w:lastRenderedPageBreak/>
        <w:t>Dos Líquidos:</w:t>
      </w:r>
    </w:p>
    <w:p w:rsidR="009B0451" w:rsidRPr="007265B2" w:rsidRDefault="009B0451" w:rsidP="001340B6">
      <w:pPr>
        <w:pStyle w:val="normal0"/>
        <w:numPr>
          <w:ilvl w:val="0"/>
          <w:numId w:val="26"/>
        </w:numPr>
        <w:spacing w:line="276" w:lineRule="auto"/>
        <w:ind w:left="1134"/>
        <w:jc w:val="both"/>
        <w:rPr>
          <w:rFonts w:ascii="Arial" w:hAnsi="Arial" w:cs="Arial"/>
          <w:sz w:val="20"/>
          <w:szCs w:val="20"/>
        </w:rPr>
      </w:pPr>
      <w:r w:rsidRPr="007265B2">
        <w:rPr>
          <w:rFonts w:ascii="Arial" w:hAnsi="Arial" w:cs="Arial"/>
          <w:sz w:val="20"/>
          <w:szCs w:val="20"/>
        </w:rPr>
        <w:t>O líquido do dia deverá ser oferecido em copo descartável no volume de 200 ml, com e sem açúcar para a escolha do usuário.</w:t>
      </w:r>
    </w:p>
    <w:tbl>
      <w:tblPr>
        <w:tblW w:w="853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tblPr>
      <w:tblGrid>
        <w:gridCol w:w="2773"/>
        <w:gridCol w:w="2881"/>
        <w:gridCol w:w="2882"/>
      </w:tblGrid>
      <w:tr w:rsidR="009B0451" w:rsidRPr="007265B2" w:rsidTr="00971012">
        <w:tc>
          <w:tcPr>
            <w:tcW w:w="2773"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COMPOSIÇÃO</w:t>
            </w:r>
          </w:p>
        </w:tc>
        <w:tc>
          <w:tcPr>
            <w:tcW w:w="2881"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PORÇÃO</w:t>
            </w:r>
          </w:p>
        </w:tc>
        <w:tc>
          <w:tcPr>
            <w:tcW w:w="2882" w:type="dxa"/>
            <w:shd w:val="clear" w:color="auto" w:fill="C0504D"/>
          </w:tcPr>
          <w:p w:rsidR="009B0451" w:rsidRPr="007265B2" w:rsidRDefault="009B0451" w:rsidP="001340B6">
            <w:pPr>
              <w:pStyle w:val="normal0"/>
              <w:spacing w:line="276" w:lineRule="auto"/>
              <w:jc w:val="both"/>
              <w:rPr>
                <w:rFonts w:ascii="Arial" w:hAnsi="Arial" w:cs="Arial"/>
                <w:color w:val="FFFFFF"/>
                <w:sz w:val="20"/>
                <w:szCs w:val="20"/>
              </w:rPr>
            </w:pPr>
            <w:r w:rsidRPr="007265B2">
              <w:rPr>
                <w:rFonts w:ascii="Arial" w:hAnsi="Arial" w:cs="Arial"/>
                <w:b/>
                <w:color w:val="FFFFFF"/>
                <w:sz w:val="20"/>
                <w:szCs w:val="20"/>
              </w:rPr>
              <w:t>FREQUENCIA</w:t>
            </w:r>
          </w:p>
        </w:tc>
      </w:tr>
      <w:tr w:rsidR="009B0451" w:rsidRPr="007265B2" w:rsidTr="00971012">
        <w:tc>
          <w:tcPr>
            <w:tcW w:w="2773" w:type="dxa"/>
            <w:shd w:val="clear" w:color="auto" w:fill="C0504D"/>
          </w:tcPr>
          <w:p w:rsidR="009B0451" w:rsidRPr="007265B2" w:rsidRDefault="009B0451" w:rsidP="001340B6">
            <w:pPr>
              <w:pStyle w:val="normal0"/>
              <w:spacing w:line="276" w:lineRule="auto"/>
              <w:rPr>
                <w:rFonts w:ascii="Arial" w:hAnsi="Arial" w:cs="Arial"/>
                <w:color w:val="FFFFFF"/>
                <w:sz w:val="20"/>
                <w:szCs w:val="20"/>
              </w:rPr>
            </w:pPr>
            <w:r w:rsidRPr="007265B2">
              <w:rPr>
                <w:rFonts w:ascii="Arial" w:hAnsi="Arial" w:cs="Arial"/>
                <w:b/>
                <w:color w:val="FFFFFF"/>
                <w:sz w:val="20"/>
                <w:szCs w:val="20"/>
              </w:rPr>
              <w:t>Suco Concentrado Industrial</w:t>
            </w:r>
          </w:p>
        </w:tc>
        <w:tc>
          <w:tcPr>
            <w:tcW w:w="2881"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Copo de 200 ml</w:t>
            </w:r>
          </w:p>
        </w:tc>
        <w:tc>
          <w:tcPr>
            <w:tcW w:w="2882" w:type="dxa"/>
            <w:shd w:val="clear" w:color="auto" w:fill="D8D8D8"/>
          </w:tcPr>
          <w:p w:rsidR="009B0451" w:rsidRPr="007265B2" w:rsidRDefault="009B0451" w:rsidP="001340B6">
            <w:pPr>
              <w:pStyle w:val="normal0"/>
              <w:spacing w:line="276" w:lineRule="auto"/>
              <w:jc w:val="both"/>
              <w:rPr>
                <w:rFonts w:ascii="Arial" w:hAnsi="Arial" w:cs="Arial"/>
                <w:sz w:val="20"/>
                <w:szCs w:val="20"/>
              </w:rPr>
            </w:pPr>
            <w:r w:rsidRPr="007265B2">
              <w:rPr>
                <w:rFonts w:ascii="Arial" w:hAnsi="Arial" w:cs="Arial"/>
                <w:sz w:val="20"/>
                <w:szCs w:val="20"/>
              </w:rPr>
              <w:t>Diária</w:t>
            </w:r>
          </w:p>
        </w:tc>
      </w:tr>
    </w:tbl>
    <w:p w:rsidR="009B0451" w:rsidRPr="007265B2" w:rsidRDefault="009B0451" w:rsidP="001340B6">
      <w:pPr>
        <w:pStyle w:val="PargrafodaLista"/>
        <w:numPr>
          <w:ilvl w:val="2"/>
          <w:numId w:val="2"/>
        </w:numPr>
        <w:tabs>
          <w:tab w:val="left" w:pos="2410"/>
        </w:tabs>
        <w:spacing w:before="240" w:after="240"/>
        <w:contextualSpacing w:val="0"/>
        <w:rPr>
          <w:b/>
          <w:bCs/>
          <w:sz w:val="20"/>
          <w:szCs w:val="20"/>
        </w:rPr>
      </w:pPr>
      <w:r w:rsidRPr="007265B2">
        <w:rPr>
          <w:b/>
          <w:sz w:val="20"/>
          <w:szCs w:val="20"/>
        </w:rPr>
        <w:t>Das Observações Gerais</w:t>
      </w:r>
      <w:r w:rsidR="00971012" w:rsidRPr="007265B2">
        <w:rPr>
          <w:b/>
          <w:sz w:val="20"/>
          <w:szCs w:val="20"/>
        </w:rPr>
        <w:t>:</w:t>
      </w:r>
    </w:p>
    <w:p w:rsidR="009B0451" w:rsidRPr="007265B2" w:rsidRDefault="009B0451" w:rsidP="001340B6">
      <w:pPr>
        <w:pStyle w:val="normal0"/>
        <w:numPr>
          <w:ilvl w:val="0"/>
          <w:numId w:val="27"/>
        </w:numPr>
        <w:spacing w:line="276" w:lineRule="auto"/>
        <w:jc w:val="both"/>
        <w:rPr>
          <w:rFonts w:ascii="Arial" w:hAnsi="Arial" w:cs="Arial"/>
          <w:b/>
          <w:sz w:val="20"/>
          <w:szCs w:val="20"/>
        </w:rPr>
      </w:pPr>
      <w:r w:rsidRPr="007265B2">
        <w:rPr>
          <w:rFonts w:ascii="Arial" w:hAnsi="Arial" w:cs="Arial"/>
          <w:b/>
          <w:sz w:val="20"/>
          <w:szCs w:val="20"/>
        </w:rPr>
        <w:t>Em complementação ao cardápio principal, deverão ser oferecidos os seguintes produtos:</w:t>
      </w:r>
    </w:p>
    <w:p w:rsidR="009B0451" w:rsidRPr="007265B2" w:rsidRDefault="009B0451" w:rsidP="001340B6">
      <w:pPr>
        <w:pStyle w:val="normal0"/>
        <w:numPr>
          <w:ilvl w:val="0"/>
          <w:numId w:val="28"/>
        </w:numPr>
        <w:spacing w:line="276" w:lineRule="auto"/>
        <w:jc w:val="both"/>
        <w:rPr>
          <w:rFonts w:ascii="Arial" w:hAnsi="Arial" w:cs="Arial"/>
          <w:sz w:val="20"/>
          <w:szCs w:val="20"/>
        </w:rPr>
      </w:pPr>
      <w:r w:rsidRPr="007265B2">
        <w:rPr>
          <w:rFonts w:ascii="Arial" w:hAnsi="Arial" w:cs="Arial"/>
          <w:sz w:val="20"/>
          <w:szCs w:val="20"/>
        </w:rPr>
        <w:t xml:space="preserve">Farinha de Mandioca crua ou torrada, óleo composto, dispostos em local específico de mesa de temperos. </w:t>
      </w:r>
    </w:p>
    <w:p w:rsidR="009B0451" w:rsidRPr="007265B2" w:rsidRDefault="009B0451" w:rsidP="001340B6">
      <w:pPr>
        <w:pStyle w:val="normal0"/>
        <w:numPr>
          <w:ilvl w:val="0"/>
          <w:numId w:val="28"/>
        </w:numPr>
        <w:spacing w:line="276" w:lineRule="auto"/>
        <w:jc w:val="both"/>
        <w:rPr>
          <w:rFonts w:ascii="Arial" w:hAnsi="Arial" w:cs="Arial"/>
          <w:sz w:val="20"/>
          <w:szCs w:val="20"/>
        </w:rPr>
      </w:pPr>
      <w:r w:rsidRPr="007265B2">
        <w:rPr>
          <w:rFonts w:ascii="Arial" w:hAnsi="Arial" w:cs="Arial"/>
          <w:sz w:val="20"/>
          <w:szCs w:val="20"/>
        </w:rPr>
        <w:t>Sal (individual), palito (individual), Guardanapos de papel alocados nos invólucros plásticos dos talheres e dispostos, em local específico, nos refeitórios.</w:t>
      </w:r>
    </w:p>
    <w:p w:rsidR="009B0451" w:rsidRPr="007265B2" w:rsidRDefault="009B0451" w:rsidP="001340B6">
      <w:pPr>
        <w:pStyle w:val="normal0"/>
        <w:numPr>
          <w:ilvl w:val="0"/>
          <w:numId w:val="27"/>
        </w:numPr>
        <w:spacing w:line="276" w:lineRule="auto"/>
        <w:jc w:val="both"/>
        <w:rPr>
          <w:rFonts w:ascii="Arial" w:hAnsi="Arial" w:cs="Arial"/>
          <w:b/>
          <w:sz w:val="20"/>
          <w:szCs w:val="20"/>
        </w:rPr>
      </w:pPr>
      <w:r w:rsidRPr="007265B2">
        <w:rPr>
          <w:rFonts w:ascii="Arial" w:hAnsi="Arial" w:cs="Arial"/>
          <w:b/>
          <w:sz w:val="20"/>
          <w:szCs w:val="20"/>
        </w:rPr>
        <w:t>Em relação aos pratos proteicos:</w:t>
      </w:r>
    </w:p>
    <w:p w:rsidR="009B0451" w:rsidRPr="007265B2" w:rsidRDefault="009B0451" w:rsidP="001340B6">
      <w:pPr>
        <w:pStyle w:val="normal0"/>
        <w:numPr>
          <w:ilvl w:val="0"/>
          <w:numId w:val="29"/>
        </w:numPr>
        <w:spacing w:line="276" w:lineRule="auto"/>
        <w:jc w:val="both"/>
        <w:rPr>
          <w:rFonts w:ascii="Arial" w:hAnsi="Arial" w:cs="Arial"/>
          <w:sz w:val="20"/>
          <w:szCs w:val="20"/>
        </w:rPr>
      </w:pPr>
      <w:r w:rsidRPr="007265B2">
        <w:rPr>
          <w:rFonts w:ascii="Arial" w:hAnsi="Arial" w:cs="Arial"/>
          <w:sz w:val="20"/>
          <w:szCs w:val="20"/>
        </w:rPr>
        <w:t>Todas as carnes utilizadas deverão ser de primeira qualidade, adquiridas em estabelecimentos fiscalizados pelo Serviço de Inspeção e conter selo da vigilância sanitária;</w:t>
      </w:r>
    </w:p>
    <w:p w:rsidR="009B0451" w:rsidRPr="007265B2" w:rsidRDefault="009B0451" w:rsidP="001340B6">
      <w:pPr>
        <w:pStyle w:val="normal0"/>
        <w:numPr>
          <w:ilvl w:val="0"/>
          <w:numId w:val="29"/>
        </w:numPr>
        <w:spacing w:line="276" w:lineRule="auto"/>
        <w:jc w:val="both"/>
        <w:rPr>
          <w:rFonts w:ascii="Arial" w:hAnsi="Arial" w:cs="Arial"/>
          <w:sz w:val="20"/>
          <w:szCs w:val="20"/>
        </w:rPr>
      </w:pPr>
      <w:r w:rsidRPr="007265B2">
        <w:rPr>
          <w:rFonts w:ascii="Arial" w:hAnsi="Arial" w:cs="Arial"/>
          <w:sz w:val="20"/>
          <w:szCs w:val="20"/>
        </w:rPr>
        <w:t>Não será permitida a utilização de carnes com aponeuroses, tendões e excesso de tecido adiposo;</w:t>
      </w:r>
    </w:p>
    <w:p w:rsidR="009B0451" w:rsidRPr="007265B2" w:rsidRDefault="009B0451" w:rsidP="001340B6">
      <w:pPr>
        <w:pStyle w:val="normal0"/>
        <w:numPr>
          <w:ilvl w:val="0"/>
          <w:numId w:val="29"/>
        </w:numPr>
        <w:spacing w:line="276" w:lineRule="auto"/>
        <w:jc w:val="both"/>
        <w:rPr>
          <w:rFonts w:ascii="Arial" w:hAnsi="Arial" w:cs="Arial"/>
          <w:sz w:val="20"/>
          <w:szCs w:val="20"/>
        </w:rPr>
      </w:pPr>
      <w:r w:rsidRPr="007265B2">
        <w:rPr>
          <w:rFonts w:ascii="Arial" w:hAnsi="Arial" w:cs="Arial"/>
          <w:sz w:val="20"/>
          <w:szCs w:val="20"/>
        </w:rPr>
        <w:t>Será permitida a utilização de aparas de carnes, desde que a mesma tenha sido recebida resfriada, ficando proibido o processo de recongelamento, devendo estar limpas e armazenadas em sacos plásticos transparentes dentro dos padrões de higiene rotulada e em temperatura adequada sob a aprovação prévia da fiscalização técnica. Produtos cárneos processados/ industrializados deverão ser utilizados em embalagens herméticas com rotulagem do fabricante</w:t>
      </w:r>
    </w:p>
    <w:p w:rsidR="009B0451" w:rsidRPr="007265B2" w:rsidRDefault="009B0451" w:rsidP="001340B6">
      <w:pPr>
        <w:pStyle w:val="normal0"/>
        <w:numPr>
          <w:ilvl w:val="0"/>
          <w:numId w:val="29"/>
        </w:numPr>
        <w:spacing w:line="276" w:lineRule="auto"/>
        <w:jc w:val="both"/>
        <w:rPr>
          <w:rFonts w:ascii="Arial" w:hAnsi="Arial" w:cs="Arial"/>
          <w:sz w:val="20"/>
          <w:szCs w:val="20"/>
        </w:rPr>
      </w:pPr>
      <w:r w:rsidRPr="007265B2">
        <w:rPr>
          <w:rFonts w:ascii="Arial" w:hAnsi="Arial" w:cs="Arial"/>
          <w:sz w:val="20"/>
          <w:szCs w:val="20"/>
        </w:rPr>
        <w:t>As preparações recheadas ou do tipo role deverão ter 15g de recheio;</w:t>
      </w:r>
    </w:p>
    <w:p w:rsidR="009B0451" w:rsidRPr="007265B2" w:rsidRDefault="009B0451" w:rsidP="001340B6">
      <w:pPr>
        <w:pStyle w:val="normal0"/>
        <w:numPr>
          <w:ilvl w:val="0"/>
          <w:numId w:val="29"/>
        </w:numPr>
        <w:spacing w:line="276" w:lineRule="auto"/>
        <w:jc w:val="both"/>
        <w:rPr>
          <w:rFonts w:ascii="Arial" w:hAnsi="Arial" w:cs="Arial"/>
          <w:sz w:val="20"/>
          <w:szCs w:val="20"/>
        </w:rPr>
      </w:pPr>
      <w:r w:rsidRPr="007265B2">
        <w:rPr>
          <w:rFonts w:ascii="Arial" w:hAnsi="Arial" w:cs="Arial"/>
          <w:sz w:val="20"/>
          <w:szCs w:val="20"/>
        </w:rPr>
        <w:t>As preparações de carnes suínas e de pescados deverão ser acompanhadas de limão, fracionado e disposto no balcão de saladas dos refeitórios.</w:t>
      </w:r>
    </w:p>
    <w:p w:rsidR="009B0451" w:rsidRPr="007265B2" w:rsidRDefault="009B0451" w:rsidP="001340B6">
      <w:pPr>
        <w:pStyle w:val="normal0"/>
        <w:numPr>
          <w:ilvl w:val="0"/>
          <w:numId w:val="27"/>
        </w:numPr>
        <w:spacing w:before="120" w:after="120" w:line="276" w:lineRule="auto"/>
        <w:jc w:val="both"/>
        <w:rPr>
          <w:rFonts w:ascii="Arial" w:hAnsi="Arial" w:cs="Arial"/>
          <w:b/>
          <w:sz w:val="20"/>
          <w:szCs w:val="20"/>
        </w:rPr>
      </w:pPr>
      <w:r w:rsidRPr="007265B2">
        <w:rPr>
          <w:rFonts w:ascii="Arial" w:hAnsi="Arial" w:cs="Arial"/>
          <w:b/>
          <w:sz w:val="20"/>
          <w:szCs w:val="20"/>
        </w:rPr>
        <w:t>Em relação à guarnição:</w:t>
      </w:r>
    </w:p>
    <w:p w:rsidR="009B0451" w:rsidRPr="007265B2" w:rsidRDefault="009B0451" w:rsidP="001340B6">
      <w:pPr>
        <w:pStyle w:val="normal0"/>
        <w:numPr>
          <w:ilvl w:val="0"/>
          <w:numId w:val="30"/>
        </w:numPr>
        <w:spacing w:before="120" w:after="120" w:line="276" w:lineRule="auto"/>
        <w:jc w:val="both"/>
        <w:rPr>
          <w:rFonts w:ascii="Arial" w:hAnsi="Arial" w:cs="Arial"/>
          <w:sz w:val="20"/>
          <w:szCs w:val="20"/>
        </w:rPr>
      </w:pPr>
      <w:r w:rsidRPr="007265B2">
        <w:rPr>
          <w:rFonts w:ascii="Arial" w:hAnsi="Arial" w:cs="Arial"/>
          <w:sz w:val="20"/>
          <w:szCs w:val="20"/>
        </w:rPr>
        <w:t>A farofa e o pirão deverão ter 30g de ingredientes, além da farinha de mesa.</w:t>
      </w:r>
    </w:p>
    <w:p w:rsidR="009B0451" w:rsidRPr="007265B2" w:rsidRDefault="009B0451" w:rsidP="001340B6">
      <w:pPr>
        <w:pStyle w:val="normal0"/>
        <w:numPr>
          <w:ilvl w:val="0"/>
          <w:numId w:val="27"/>
        </w:numPr>
        <w:spacing w:before="120" w:after="120" w:line="276" w:lineRule="auto"/>
        <w:jc w:val="both"/>
        <w:rPr>
          <w:rFonts w:ascii="Arial" w:hAnsi="Arial" w:cs="Arial"/>
          <w:b/>
          <w:sz w:val="20"/>
          <w:szCs w:val="20"/>
        </w:rPr>
      </w:pPr>
      <w:r w:rsidRPr="007265B2">
        <w:rPr>
          <w:rFonts w:ascii="Arial" w:hAnsi="Arial" w:cs="Arial"/>
          <w:b/>
          <w:sz w:val="20"/>
          <w:szCs w:val="20"/>
        </w:rPr>
        <w:t>Em relação ao feijão:</w:t>
      </w:r>
    </w:p>
    <w:p w:rsidR="009B0451" w:rsidRPr="007265B2" w:rsidRDefault="009B0451" w:rsidP="001340B6">
      <w:pPr>
        <w:pStyle w:val="normal0"/>
        <w:numPr>
          <w:ilvl w:val="0"/>
          <w:numId w:val="30"/>
        </w:numPr>
        <w:spacing w:before="120" w:after="120" w:line="276" w:lineRule="auto"/>
        <w:jc w:val="both"/>
        <w:rPr>
          <w:rFonts w:ascii="Arial" w:hAnsi="Arial" w:cs="Arial"/>
          <w:sz w:val="20"/>
          <w:szCs w:val="20"/>
        </w:rPr>
      </w:pPr>
      <w:r w:rsidRPr="007265B2">
        <w:rPr>
          <w:rFonts w:ascii="Arial" w:hAnsi="Arial" w:cs="Arial"/>
          <w:sz w:val="20"/>
          <w:szCs w:val="20"/>
        </w:rPr>
        <w:t>Não será permitido o espessamento do caldo de feijão com qualquer tipo de farináceos, exceto quando o feijão for feijão composto (tutu, tropeiro e etc.)</w:t>
      </w:r>
      <w:r w:rsidR="00470CB4" w:rsidRPr="007265B2">
        <w:rPr>
          <w:rFonts w:ascii="Arial" w:hAnsi="Arial" w:cs="Arial"/>
          <w:sz w:val="20"/>
          <w:szCs w:val="20"/>
        </w:rPr>
        <w:t>.</w:t>
      </w:r>
    </w:p>
    <w:p w:rsidR="009B0451" w:rsidRPr="007265B2" w:rsidRDefault="009B0451" w:rsidP="001340B6">
      <w:pPr>
        <w:pStyle w:val="normal0"/>
        <w:numPr>
          <w:ilvl w:val="0"/>
          <w:numId w:val="27"/>
        </w:numPr>
        <w:tabs>
          <w:tab w:val="left" w:pos="993"/>
        </w:tabs>
        <w:spacing w:before="120" w:after="120" w:line="276" w:lineRule="auto"/>
        <w:jc w:val="both"/>
        <w:rPr>
          <w:rFonts w:ascii="Arial" w:hAnsi="Arial" w:cs="Arial"/>
          <w:b/>
          <w:sz w:val="20"/>
          <w:szCs w:val="20"/>
        </w:rPr>
      </w:pPr>
      <w:r w:rsidRPr="007265B2">
        <w:rPr>
          <w:rFonts w:ascii="Arial" w:hAnsi="Arial" w:cs="Arial"/>
          <w:b/>
          <w:sz w:val="20"/>
          <w:szCs w:val="20"/>
        </w:rPr>
        <w:t>Em relação à sobremesa:</w:t>
      </w:r>
    </w:p>
    <w:p w:rsidR="009B0451" w:rsidRPr="007265B2" w:rsidRDefault="009B0451" w:rsidP="001340B6">
      <w:pPr>
        <w:pStyle w:val="normal0"/>
        <w:numPr>
          <w:ilvl w:val="0"/>
          <w:numId w:val="30"/>
        </w:numPr>
        <w:spacing w:before="120" w:after="120" w:line="276" w:lineRule="auto"/>
        <w:jc w:val="both"/>
        <w:rPr>
          <w:rFonts w:ascii="Arial" w:hAnsi="Arial" w:cs="Arial"/>
          <w:sz w:val="20"/>
          <w:szCs w:val="20"/>
        </w:rPr>
      </w:pPr>
      <w:r w:rsidRPr="007265B2">
        <w:rPr>
          <w:rFonts w:ascii="Arial" w:hAnsi="Arial" w:cs="Arial"/>
          <w:sz w:val="20"/>
          <w:szCs w:val="20"/>
        </w:rPr>
        <w:t xml:space="preserve">As frutas e os doces não deverão ser repetidos, no prazo mínimo de </w:t>
      </w:r>
      <w:proofErr w:type="gramStart"/>
      <w:r w:rsidRPr="007265B2">
        <w:rPr>
          <w:rFonts w:ascii="Arial" w:hAnsi="Arial" w:cs="Arial"/>
          <w:sz w:val="20"/>
          <w:szCs w:val="20"/>
        </w:rPr>
        <w:t>5</w:t>
      </w:r>
      <w:proofErr w:type="gramEnd"/>
      <w:r w:rsidRPr="007265B2">
        <w:rPr>
          <w:rFonts w:ascii="Arial" w:hAnsi="Arial" w:cs="Arial"/>
          <w:sz w:val="20"/>
          <w:szCs w:val="20"/>
        </w:rPr>
        <w:t xml:space="preserve"> dias;</w:t>
      </w:r>
    </w:p>
    <w:p w:rsidR="009B0451" w:rsidRPr="007265B2" w:rsidRDefault="009B0451" w:rsidP="001340B6">
      <w:pPr>
        <w:pStyle w:val="normal0"/>
        <w:numPr>
          <w:ilvl w:val="0"/>
          <w:numId w:val="27"/>
        </w:numPr>
        <w:tabs>
          <w:tab w:val="left" w:pos="993"/>
        </w:tabs>
        <w:spacing w:before="120" w:after="120" w:line="276" w:lineRule="auto"/>
        <w:jc w:val="both"/>
        <w:rPr>
          <w:rFonts w:ascii="Arial" w:hAnsi="Arial" w:cs="Arial"/>
          <w:b/>
          <w:sz w:val="20"/>
          <w:szCs w:val="20"/>
        </w:rPr>
      </w:pPr>
      <w:r w:rsidRPr="007265B2">
        <w:rPr>
          <w:rFonts w:ascii="Arial" w:hAnsi="Arial" w:cs="Arial"/>
          <w:b/>
          <w:sz w:val="20"/>
          <w:szCs w:val="20"/>
        </w:rPr>
        <w:t>Em relação à ornamentação:</w:t>
      </w:r>
    </w:p>
    <w:p w:rsidR="009B0451" w:rsidRPr="007265B2" w:rsidRDefault="009B0451" w:rsidP="001340B6">
      <w:pPr>
        <w:pStyle w:val="normal0"/>
        <w:numPr>
          <w:ilvl w:val="0"/>
          <w:numId w:val="30"/>
        </w:numPr>
        <w:spacing w:before="120" w:after="120" w:line="276" w:lineRule="auto"/>
        <w:jc w:val="both"/>
        <w:rPr>
          <w:rFonts w:ascii="Arial" w:hAnsi="Arial" w:cs="Arial"/>
          <w:sz w:val="20"/>
          <w:szCs w:val="20"/>
        </w:rPr>
      </w:pPr>
      <w:r w:rsidRPr="007265B2">
        <w:rPr>
          <w:rFonts w:ascii="Arial" w:hAnsi="Arial" w:cs="Arial"/>
          <w:sz w:val="20"/>
          <w:szCs w:val="20"/>
        </w:rPr>
        <w:t xml:space="preserve">Todas as preparações do cardápio principal diário deverão ser </w:t>
      </w:r>
      <w:proofErr w:type="gramStart"/>
      <w:r w:rsidRPr="007265B2">
        <w:rPr>
          <w:rFonts w:ascii="Arial" w:hAnsi="Arial" w:cs="Arial"/>
          <w:sz w:val="20"/>
          <w:szCs w:val="20"/>
        </w:rPr>
        <w:t>cuidadosamente expostos</w:t>
      </w:r>
      <w:proofErr w:type="gramEnd"/>
      <w:r w:rsidRPr="007265B2">
        <w:rPr>
          <w:rFonts w:ascii="Arial" w:hAnsi="Arial" w:cs="Arial"/>
          <w:sz w:val="20"/>
          <w:szCs w:val="20"/>
        </w:rPr>
        <w:t xml:space="preserve"> no balcão, não necessariamente ornamentados.</w:t>
      </w:r>
    </w:p>
    <w:p w:rsidR="009B0451" w:rsidRPr="007265B2" w:rsidRDefault="009B0451" w:rsidP="001340B6">
      <w:pPr>
        <w:pStyle w:val="normal0"/>
        <w:numPr>
          <w:ilvl w:val="0"/>
          <w:numId w:val="27"/>
        </w:numPr>
        <w:spacing w:before="120" w:after="120" w:line="276" w:lineRule="auto"/>
        <w:jc w:val="both"/>
        <w:rPr>
          <w:rFonts w:ascii="Arial" w:hAnsi="Arial" w:cs="Arial"/>
          <w:b/>
          <w:sz w:val="20"/>
          <w:szCs w:val="20"/>
        </w:rPr>
      </w:pPr>
      <w:r w:rsidRPr="007265B2">
        <w:rPr>
          <w:rFonts w:ascii="Arial" w:hAnsi="Arial" w:cs="Arial"/>
          <w:b/>
          <w:sz w:val="20"/>
          <w:szCs w:val="20"/>
        </w:rPr>
        <w:t>Em relação à distribuição:</w:t>
      </w:r>
    </w:p>
    <w:p w:rsidR="009B0451" w:rsidRPr="007265B2" w:rsidRDefault="009B0451" w:rsidP="001340B6">
      <w:pPr>
        <w:pStyle w:val="normal0"/>
        <w:numPr>
          <w:ilvl w:val="0"/>
          <w:numId w:val="30"/>
        </w:numPr>
        <w:spacing w:before="120" w:after="120" w:line="276" w:lineRule="auto"/>
        <w:jc w:val="both"/>
        <w:rPr>
          <w:rFonts w:ascii="Arial" w:hAnsi="Arial" w:cs="Arial"/>
          <w:sz w:val="20"/>
          <w:szCs w:val="20"/>
        </w:rPr>
      </w:pPr>
      <w:r w:rsidRPr="007265B2">
        <w:rPr>
          <w:rFonts w:ascii="Arial" w:hAnsi="Arial" w:cs="Arial"/>
          <w:sz w:val="20"/>
          <w:szCs w:val="20"/>
        </w:rPr>
        <w:t xml:space="preserve">A distribuição das preparações constituintes do cardápio principal diário, do almoço deverá ser por copeiras, devidamente treinada para o serviço, em balcões de distribuição – neutro (sobremesas e líquidos), térmico (sopa, pratos </w:t>
      </w:r>
      <w:proofErr w:type="spellStart"/>
      <w:r w:rsidRPr="007265B2">
        <w:rPr>
          <w:rFonts w:ascii="Arial" w:hAnsi="Arial" w:cs="Arial"/>
          <w:sz w:val="20"/>
          <w:szCs w:val="20"/>
        </w:rPr>
        <w:t>protéicos</w:t>
      </w:r>
      <w:proofErr w:type="spellEnd"/>
      <w:r w:rsidRPr="007265B2">
        <w:rPr>
          <w:rFonts w:ascii="Arial" w:hAnsi="Arial" w:cs="Arial"/>
          <w:sz w:val="20"/>
          <w:szCs w:val="20"/>
        </w:rPr>
        <w:t>, guarnição, arroz e feijão) e refrigerado (saladas e sucos).</w:t>
      </w:r>
    </w:p>
    <w:p w:rsidR="009B0451" w:rsidRPr="007265B2" w:rsidRDefault="009B0451" w:rsidP="001340B6">
      <w:pPr>
        <w:pStyle w:val="normal0"/>
        <w:numPr>
          <w:ilvl w:val="0"/>
          <w:numId w:val="27"/>
        </w:numPr>
        <w:spacing w:before="120" w:after="120" w:line="276" w:lineRule="auto"/>
        <w:jc w:val="both"/>
        <w:rPr>
          <w:rFonts w:ascii="Arial" w:hAnsi="Arial" w:cs="Arial"/>
          <w:sz w:val="20"/>
          <w:szCs w:val="20"/>
        </w:rPr>
      </w:pPr>
      <w:r w:rsidRPr="007265B2">
        <w:rPr>
          <w:rFonts w:ascii="Arial" w:hAnsi="Arial" w:cs="Arial"/>
          <w:sz w:val="20"/>
          <w:szCs w:val="20"/>
        </w:rPr>
        <w:lastRenderedPageBreak/>
        <w:t xml:space="preserve">Em relação ao VET (Valor Energético Total) e o </w:t>
      </w:r>
      <w:proofErr w:type="spellStart"/>
      <w:proofErr w:type="gramStart"/>
      <w:r w:rsidRPr="007265B2">
        <w:rPr>
          <w:rFonts w:ascii="Arial" w:hAnsi="Arial" w:cs="Arial"/>
          <w:sz w:val="20"/>
          <w:szCs w:val="20"/>
        </w:rPr>
        <w:t>NdpCal</w:t>
      </w:r>
      <w:proofErr w:type="spellEnd"/>
      <w:proofErr w:type="gramEnd"/>
      <w:r w:rsidRPr="007265B2">
        <w:rPr>
          <w:rFonts w:ascii="Arial" w:hAnsi="Arial" w:cs="Arial"/>
          <w:sz w:val="20"/>
          <w:szCs w:val="20"/>
        </w:rPr>
        <w:t xml:space="preserve"> (Net </w:t>
      </w:r>
      <w:proofErr w:type="spellStart"/>
      <w:r w:rsidRPr="007265B2">
        <w:rPr>
          <w:rFonts w:ascii="Arial" w:hAnsi="Arial" w:cs="Arial"/>
          <w:sz w:val="20"/>
          <w:szCs w:val="20"/>
        </w:rPr>
        <w:t>Dietry</w:t>
      </w:r>
      <w:proofErr w:type="spellEnd"/>
      <w:r w:rsidRPr="007265B2">
        <w:rPr>
          <w:rFonts w:ascii="Arial" w:hAnsi="Arial" w:cs="Arial"/>
          <w:sz w:val="20"/>
          <w:szCs w:val="20"/>
        </w:rPr>
        <w:t xml:space="preserve"> </w:t>
      </w:r>
      <w:proofErr w:type="spellStart"/>
      <w:r w:rsidRPr="007265B2">
        <w:rPr>
          <w:rFonts w:ascii="Arial" w:hAnsi="Arial" w:cs="Arial"/>
          <w:sz w:val="20"/>
          <w:szCs w:val="20"/>
        </w:rPr>
        <w:t>Protein</w:t>
      </w:r>
      <w:proofErr w:type="spellEnd"/>
      <w:r w:rsidRPr="007265B2">
        <w:rPr>
          <w:rFonts w:ascii="Arial" w:hAnsi="Arial" w:cs="Arial"/>
          <w:sz w:val="20"/>
          <w:szCs w:val="20"/>
        </w:rPr>
        <w:t xml:space="preserve"> </w:t>
      </w:r>
      <w:proofErr w:type="spellStart"/>
      <w:r w:rsidRPr="007265B2">
        <w:rPr>
          <w:rFonts w:ascii="Arial" w:hAnsi="Arial" w:cs="Arial"/>
          <w:sz w:val="20"/>
          <w:szCs w:val="20"/>
        </w:rPr>
        <w:t>Calories</w:t>
      </w:r>
      <w:proofErr w:type="spellEnd"/>
      <w:r w:rsidRPr="007265B2">
        <w:rPr>
          <w:rFonts w:ascii="Arial" w:hAnsi="Arial" w:cs="Arial"/>
          <w:sz w:val="20"/>
          <w:szCs w:val="20"/>
        </w:rPr>
        <w:t>) serão exigidos os valores mínimos de:</w:t>
      </w:r>
    </w:p>
    <w:p w:rsidR="009B0451" w:rsidRPr="007265B2" w:rsidRDefault="009B0451" w:rsidP="001340B6">
      <w:pPr>
        <w:pStyle w:val="normal0"/>
        <w:spacing w:before="120" w:after="120" w:line="276" w:lineRule="auto"/>
        <w:ind w:left="567"/>
        <w:jc w:val="both"/>
        <w:rPr>
          <w:rFonts w:ascii="Arial" w:hAnsi="Arial" w:cs="Arial"/>
          <w:sz w:val="20"/>
          <w:szCs w:val="20"/>
        </w:rPr>
      </w:pPr>
      <w:r w:rsidRPr="007265B2">
        <w:rPr>
          <w:rFonts w:ascii="Arial" w:hAnsi="Arial" w:cs="Arial"/>
          <w:b/>
          <w:i/>
          <w:sz w:val="20"/>
          <w:szCs w:val="20"/>
        </w:rPr>
        <w:t>VET (Cal): 1.300</w:t>
      </w:r>
    </w:p>
    <w:p w:rsidR="009B0451" w:rsidRPr="007265B2" w:rsidRDefault="009B0451" w:rsidP="001340B6">
      <w:pPr>
        <w:pStyle w:val="normal0"/>
        <w:spacing w:before="120" w:after="120" w:line="276" w:lineRule="auto"/>
        <w:ind w:left="567"/>
        <w:jc w:val="both"/>
        <w:rPr>
          <w:rFonts w:ascii="Arial" w:hAnsi="Arial" w:cs="Arial"/>
          <w:sz w:val="20"/>
          <w:szCs w:val="20"/>
        </w:rPr>
      </w:pPr>
      <w:proofErr w:type="spellStart"/>
      <w:proofErr w:type="gramStart"/>
      <w:r w:rsidRPr="007265B2">
        <w:rPr>
          <w:rFonts w:ascii="Arial" w:hAnsi="Arial" w:cs="Arial"/>
          <w:b/>
          <w:i/>
          <w:sz w:val="20"/>
          <w:szCs w:val="20"/>
        </w:rPr>
        <w:t>NdpCal</w:t>
      </w:r>
      <w:proofErr w:type="spellEnd"/>
      <w:proofErr w:type="gramEnd"/>
      <w:r w:rsidRPr="007265B2">
        <w:rPr>
          <w:rFonts w:ascii="Arial" w:hAnsi="Arial" w:cs="Arial"/>
          <w:b/>
          <w:i/>
          <w:sz w:val="20"/>
          <w:szCs w:val="20"/>
        </w:rPr>
        <w:t xml:space="preserve"> (%): 06</w:t>
      </w:r>
    </w:p>
    <w:p w:rsidR="009B0451" w:rsidRPr="007265B2" w:rsidRDefault="00895657" w:rsidP="001340B6">
      <w:pPr>
        <w:pStyle w:val="PargrafodaLista"/>
        <w:numPr>
          <w:ilvl w:val="1"/>
          <w:numId w:val="2"/>
        </w:numPr>
        <w:tabs>
          <w:tab w:val="left" w:pos="2410"/>
        </w:tabs>
        <w:spacing w:before="240" w:after="240"/>
        <w:contextualSpacing w:val="0"/>
        <w:rPr>
          <w:b/>
          <w:bCs/>
          <w:sz w:val="20"/>
          <w:szCs w:val="20"/>
        </w:rPr>
      </w:pPr>
      <w:r w:rsidRPr="007265B2">
        <w:rPr>
          <w:b/>
          <w:sz w:val="20"/>
          <w:szCs w:val="20"/>
        </w:rPr>
        <w:t>Do pessoal</w:t>
      </w:r>
    </w:p>
    <w:p w:rsidR="009B0451" w:rsidRPr="007265B2" w:rsidRDefault="00895657" w:rsidP="001340B6">
      <w:pPr>
        <w:pStyle w:val="PargrafodaLista"/>
        <w:numPr>
          <w:ilvl w:val="2"/>
          <w:numId w:val="2"/>
        </w:numPr>
        <w:tabs>
          <w:tab w:val="left" w:pos="2410"/>
        </w:tabs>
        <w:spacing w:before="240" w:after="240"/>
        <w:contextualSpacing w:val="0"/>
        <w:rPr>
          <w:b/>
          <w:bCs/>
          <w:sz w:val="20"/>
          <w:szCs w:val="20"/>
        </w:rPr>
      </w:pPr>
      <w:r w:rsidRPr="007265B2">
        <w:rPr>
          <w:sz w:val="20"/>
          <w:szCs w:val="20"/>
        </w:rPr>
        <w:t>Disposições gerais</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sz w:val="20"/>
          <w:szCs w:val="20"/>
        </w:rPr>
        <w:t xml:space="preserve">A licitante vencedora arcará com as seguintes responsabilidades: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a)</w:t>
      </w:r>
      <w:r w:rsidRPr="007265B2">
        <w:rPr>
          <w:rFonts w:ascii="Arial" w:hAnsi="Arial" w:cs="Arial"/>
          <w:sz w:val="20"/>
          <w:szCs w:val="20"/>
        </w:rPr>
        <w:t xml:space="preserve"> Supervisionar, treinar, qualificar, e uniformizar os funcionários que sejam envolvidos no quadro operacional do restaurante popular devendo o serviço ser realizado por pessoal treinado e qualificado para o exercício das funções;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b)</w:t>
      </w:r>
      <w:r w:rsidRPr="007265B2">
        <w:rPr>
          <w:rFonts w:ascii="Arial" w:hAnsi="Arial" w:cs="Arial"/>
          <w:sz w:val="20"/>
          <w:szCs w:val="20"/>
        </w:rPr>
        <w:t xml:space="preserve"> Comunicar por escrito as faltas cometidas pelos funcionários no exercício das suas funções, mencionando o fato, advertindo-os ou afastando-os, quando for o caso, procedendo a substituições sem onerar a linha produtiva;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c)</w:t>
      </w:r>
      <w:r w:rsidRPr="007265B2">
        <w:rPr>
          <w:rFonts w:ascii="Arial" w:hAnsi="Arial" w:cs="Arial"/>
          <w:sz w:val="20"/>
          <w:szCs w:val="20"/>
        </w:rPr>
        <w:t xml:space="preserve"> Permitir total e irrestrito acesso da equipe da Secretaria Municipal de Assistência Social em todas as dependências do Restaurante popular, para fins de supervisão;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d)</w:t>
      </w:r>
      <w:r w:rsidRPr="007265B2">
        <w:rPr>
          <w:rFonts w:ascii="Arial" w:hAnsi="Arial" w:cs="Arial"/>
          <w:sz w:val="20"/>
          <w:szCs w:val="20"/>
        </w:rPr>
        <w:t xml:space="preserve"> Responsabilizar-se pelo cumprimento das obrigações previstas nas leis trabalhistas, previdenciárias, assistenciais e sindicais, sendo considerada nesse particular, como única empregadora dos funcionários da empresa licitante, sem que haja vínculo de solidariedade empregatícia para com a Administração;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e)</w:t>
      </w:r>
      <w:r w:rsidRPr="007265B2">
        <w:rPr>
          <w:rFonts w:ascii="Arial" w:hAnsi="Arial" w:cs="Arial"/>
          <w:sz w:val="20"/>
          <w:szCs w:val="20"/>
        </w:rPr>
        <w:t xml:space="preserve"> Substituir, sempre que exigido pela Contratante, qualquer um dos empregados faltosos ou em serviço, cuja saúde e conduta moral ou profissional sejam consideradas prejudiciais, inconvenientes ou insatisfatórias, ao interesse do serviço, mediante comunicação dos fatos, por escrito, encaminhada à administração da empresa;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f)</w:t>
      </w:r>
      <w:r w:rsidRPr="007265B2">
        <w:rPr>
          <w:rFonts w:ascii="Arial" w:hAnsi="Arial" w:cs="Arial"/>
          <w:sz w:val="20"/>
          <w:szCs w:val="20"/>
        </w:rPr>
        <w:t xml:space="preserve"> manter Livro de Registro Diário de Ocorrências no Restaurante Popular, conforme instruções a serem expedidas pela Secretaria de Assistência Social, com obrigatoriedade de vistos diários;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g)</w:t>
      </w:r>
      <w:r w:rsidRPr="007265B2">
        <w:rPr>
          <w:rFonts w:ascii="Arial" w:hAnsi="Arial" w:cs="Arial"/>
          <w:sz w:val="20"/>
          <w:szCs w:val="20"/>
        </w:rPr>
        <w:t xml:space="preserve"> Indicar preposto com autoridade bastante para atuar em seu nome, representá-lo junto à contratante e à fiscalização</w:t>
      </w:r>
      <w:r w:rsidR="00895657" w:rsidRPr="007265B2">
        <w:rPr>
          <w:rFonts w:ascii="Arial" w:hAnsi="Arial" w:cs="Arial"/>
          <w:sz w:val="20"/>
          <w:szCs w:val="20"/>
        </w:rPr>
        <w:t>;</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h)</w:t>
      </w:r>
      <w:r w:rsidRPr="007265B2">
        <w:rPr>
          <w:rFonts w:ascii="Arial" w:hAnsi="Arial" w:cs="Arial"/>
          <w:sz w:val="20"/>
          <w:szCs w:val="20"/>
        </w:rPr>
        <w:t xml:space="preserve"> respeitar e cumprir na íntegra os direitos assegurados no dissídio coletivo da classe, de acordo com as atribuições de cada função; </w:t>
      </w:r>
    </w:p>
    <w:p w:rsidR="009B0451" w:rsidRPr="007265B2" w:rsidRDefault="009B0451" w:rsidP="001340B6">
      <w:pPr>
        <w:pStyle w:val="PargrafodaLista"/>
        <w:numPr>
          <w:ilvl w:val="2"/>
          <w:numId w:val="2"/>
        </w:numPr>
        <w:tabs>
          <w:tab w:val="left" w:pos="2410"/>
        </w:tabs>
        <w:spacing w:before="240" w:after="240"/>
        <w:contextualSpacing w:val="0"/>
        <w:rPr>
          <w:b/>
          <w:bCs/>
          <w:sz w:val="20"/>
          <w:szCs w:val="20"/>
        </w:rPr>
      </w:pPr>
      <w:r w:rsidRPr="007265B2">
        <w:rPr>
          <w:sz w:val="20"/>
          <w:szCs w:val="20"/>
        </w:rPr>
        <w:t>A licitante vencedora deverá apresentar em até 15 (quinze) dias úteis após a homologação, como condição de contra</w:t>
      </w:r>
      <w:r w:rsidR="00895657" w:rsidRPr="007265B2">
        <w:rPr>
          <w:sz w:val="20"/>
          <w:szCs w:val="20"/>
        </w:rPr>
        <w:t>tação, a seguinte documentação:</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a)</w:t>
      </w:r>
      <w:r w:rsidRPr="007265B2">
        <w:rPr>
          <w:rFonts w:ascii="Arial" w:hAnsi="Arial" w:cs="Arial"/>
          <w:sz w:val="20"/>
          <w:szCs w:val="20"/>
        </w:rPr>
        <w:t xml:space="preserve"> cópia do contrato de trabalho de todos os funcionários envolvidos na prestação de serviços,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b)</w:t>
      </w:r>
      <w:r w:rsidRPr="007265B2">
        <w:rPr>
          <w:rFonts w:ascii="Arial" w:hAnsi="Arial" w:cs="Arial"/>
          <w:sz w:val="20"/>
          <w:szCs w:val="20"/>
        </w:rPr>
        <w:t xml:space="preserve"> atestado de saúde ocupacional (ASO) comprovando a realização dos exames de saúde ocupacional e a realização dos exames de admissão e periódicos;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c)</w:t>
      </w:r>
      <w:r w:rsidRPr="007265B2">
        <w:rPr>
          <w:rFonts w:ascii="Arial" w:hAnsi="Arial" w:cs="Arial"/>
          <w:sz w:val="20"/>
          <w:szCs w:val="20"/>
        </w:rPr>
        <w:t xml:space="preserve"> cartão de vacinação, de todos os funcionários da empresa empregados na linha de produção, comprovando a imunização contra Tétano e Hepatite B, conforme preceitua a NR-32 do Ministério do Trabalho e Ministério da Saúde; </w:t>
      </w:r>
    </w:p>
    <w:p w:rsidR="009B0451" w:rsidRPr="007265B2" w:rsidRDefault="009B0451" w:rsidP="001340B6">
      <w:pPr>
        <w:pStyle w:val="normal0"/>
        <w:spacing w:line="276" w:lineRule="auto"/>
        <w:ind w:left="567"/>
        <w:jc w:val="both"/>
        <w:rPr>
          <w:rFonts w:ascii="Arial" w:hAnsi="Arial" w:cs="Arial"/>
          <w:sz w:val="20"/>
          <w:szCs w:val="20"/>
        </w:rPr>
      </w:pPr>
      <w:r w:rsidRPr="007265B2">
        <w:rPr>
          <w:rFonts w:ascii="Arial" w:hAnsi="Arial" w:cs="Arial"/>
          <w:b/>
          <w:sz w:val="20"/>
          <w:szCs w:val="20"/>
        </w:rPr>
        <w:t>d)</w:t>
      </w:r>
      <w:r w:rsidRPr="007265B2">
        <w:rPr>
          <w:rFonts w:ascii="Arial" w:hAnsi="Arial" w:cs="Arial"/>
          <w:sz w:val="20"/>
          <w:szCs w:val="20"/>
        </w:rPr>
        <w:t xml:space="preserve"> Alvará de Funcionamento em cumprimento a todas as normas de prevenção de combate a incêndio e</w:t>
      </w:r>
      <w:r w:rsidR="00895657" w:rsidRPr="007265B2">
        <w:rPr>
          <w:rFonts w:ascii="Arial" w:hAnsi="Arial" w:cs="Arial"/>
          <w:sz w:val="20"/>
          <w:szCs w:val="20"/>
        </w:rPr>
        <w:t>xigido pelo Corpo de Bombeiros.</w:t>
      </w:r>
    </w:p>
    <w:p w:rsidR="009B0451" w:rsidRPr="007265B2" w:rsidRDefault="009B0451" w:rsidP="001340B6">
      <w:pPr>
        <w:pStyle w:val="PargrafodaLista"/>
        <w:numPr>
          <w:ilvl w:val="2"/>
          <w:numId w:val="2"/>
        </w:numPr>
        <w:tabs>
          <w:tab w:val="left" w:pos="2410"/>
        </w:tabs>
        <w:spacing w:before="240" w:after="240"/>
        <w:contextualSpacing w:val="0"/>
        <w:rPr>
          <w:b/>
          <w:bCs/>
          <w:sz w:val="20"/>
          <w:szCs w:val="20"/>
        </w:rPr>
      </w:pPr>
      <w:r w:rsidRPr="007265B2">
        <w:rPr>
          <w:sz w:val="20"/>
          <w:szCs w:val="20"/>
        </w:rPr>
        <w:t>A empresa vencedora do certame deverá apresentar Alvará Sanitário (ou licença sanitária) expedido pela Vigilância Sanitária Municipal, comprovando que está apta a comercializar o objeto licitado no momento da</w:t>
      </w:r>
      <w:r w:rsidR="00895657" w:rsidRPr="007265B2">
        <w:rPr>
          <w:sz w:val="20"/>
          <w:szCs w:val="20"/>
        </w:rPr>
        <w:t xml:space="preserve"> expedição da Ordem de Serviço.</w:t>
      </w:r>
    </w:p>
    <w:p w:rsidR="009B0451" w:rsidRPr="007265B2" w:rsidRDefault="00F15FE1" w:rsidP="001340B6">
      <w:pPr>
        <w:pStyle w:val="PargrafodaLista"/>
        <w:numPr>
          <w:ilvl w:val="2"/>
          <w:numId w:val="2"/>
        </w:numPr>
        <w:tabs>
          <w:tab w:val="left" w:pos="2410"/>
        </w:tabs>
        <w:spacing w:before="240" w:after="240"/>
        <w:contextualSpacing w:val="0"/>
        <w:rPr>
          <w:b/>
          <w:bCs/>
          <w:sz w:val="20"/>
          <w:szCs w:val="20"/>
        </w:rPr>
      </w:pPr>
      <w:r w:rsidRPr="007265B2">
        <w:rPr>
          <w:b/>
          <w:color w:val="000000"/>
          <w:sz w:val="20"/>
          <w:szCs w:val="20"/>
        </w:rPr>
        <w:t>Do planejamento operacional – previsão de cargos e funções:</w:t>
      </w:r>
    </w:p>
    <w:p w:rsidR="009B0451" w:rsidRPr="007265B2" w:rsidRDefault="009B0451" w:rsidP="001340B6">
      <w:pPr>
        <w:pStyle w:val="normal0"/>
        <w:pBdr>
          <w:top w:val="nil"/>
          <w:left w:val="nil"/>
          <w:bottom w:val="nil"/>
          <w:right w:val="nil"/>
          <w:between w:val="nil"/>
        </w:pBdr>
        <w:spacing w:line="276" w:lineRule="auto"/>
        <w:ind w:firstLine="709"/>
        <w:jc w:val="both"/>
        <w:rPr>
          <w:rFonts w:ascii="Arial" w:hAnsi="Arial" w:cs="Arial"/>
          <w:color w:val="000000"/>
          <w:sz w:val="20"/>
          <w:szCs w:val="20"/>
        </w:rPr>
      </w:pPr>
      <w:r w:rsidRPr="007265B2">
        <w:rPr>
          <w:rFonts w:ascii="Arial" w:hAnsi="Arial" w:cs="Arial"/>
          <w:color w:val="000000"/>
          <w:sz w:val="20"/>
          <w:szCs w:val="20"/>
        </w:rPr>
        <w:lastRenderedPageBreak/>
        <w:t>A CONTRATADA deverá respeitar e fazer com que o seu pessoal respeite a legislação sobre segurança, higiene e medicina do trabalho e sua regulamentação devendo fornecer aos seus empregados, quando necessário, os EQUIPAMENTOS DE PROTEÇÃO INDIVIDUAL – básicos de segurança.</w:t>
      </w:r>
    </w:p>
    <w:p w:rsidR="009B0451" w:rsidRPr="007265B2" w:rsidRDefault="009B0451" w:rsidP="001340B6">
      <w:pPr>
        <w:pStyle w:val="normal0"/>
        <w:spacing w:line="276" w:lineRule="auto"/>
        <w:ind w:firstLine="709"/>
        <w:jc w:val="both"/>
        <w:rPr>
          <w:rFonts w:ascii="Arial" w:hAnsi="Arial" w:cs="Arial"/>
          <w:color w:val="000000"/>
          <w:sz w:val="20"/>
          <w:szCs w:val="20"/>
        </w:rPr>
      </w:pPr>
      <w:r w:rsidRPr="007265B2">
        <w:rPr>
          <w:rFonts w:ascii="Arial" w:hAnsi="Arial" w:cs="Arial"/>
          <w:color w:val="000000"/>
          <w:sz w:val="20"/>
          <w:szCs w:val="20"/>
        </w:rPr>
        <w:t xml:space="preserve">Todo o pessoal admitido deverá apresentar os seguintes exames de saúde: clínico, parasitológico e de sangue; devendo estes </w:t>
      </w:r>
      <w:proofErr w:type="gramStart"/>
      <w:r w:rsidRPr="007265B2">
        <w:rPr>
          <w:rFonts w:ascii="Arial" w:hAnsi="Arial" w:cs="Arial"/>
          <w:color w:val="000000"/>
          <w:sz w:val="20"/>
          <w:szCs w:val="20"/>
        </w:rPr>
        <w:t>serem</w:t>
      </w:r>
      <w:proofErr w:type="gramEnd"/>
      <w:r w:rsidRPr="007265B2">
        <w:rPr>
          <w:rFonts w:ascii="Arial" w:hAnsi="Arial" w:cs="Arial"/>
          <w:color w:val="000000"/>
          <w:sz w:val="20"/>
          <w:szCs w:val="20"/>
        </w:rPr>
        <w:t xml:space="preserve"> revalidados na periodicidade prevista em Lei;</w:t>
      </w:r>
    </w:p>
    <w:p w:rsidR="009B0451" w:rsidRPr="007265B2" w:rsidRDefault="009B0451" w:rsidP="001340B6">
      <w:pPr>
        <w:pStyle w:val="normal0"/>
        <w:spacing w:line="276" w:lineRule="auto"/>
        <w:ind w:firstLine="709"/>
        <w:jc w:val="both"/>
        <w:rPr>
          <w:rFonts w:ascii="Arial" w:hAnsi="Arial" w:cs="Arial"/>
          <w:color w:val="000000"/>
          <w:sz w:val="20"/>
          <w:szCs w:val="20"/>
        </w:rPr>
      </w:pPr>
      <w:r w:rsidRPr="007265B2">
        <w:rPr>
          <w:rFonts w:ascii="Arial" w:hAnsi="Arial" w:cs="Arial"/>
          <w:color w:val="000000"/>
          <w:sz w:val="20"/>
          <w:szCs w:val="20"/>
        </w:rPr>
        <w:t>Todos os funcionários deverão estar providos, desde o ato da admissão, de uniformes completos e adequados com as atividades de cada um, fornecidos pela CONTRATADA;</w:t>
      </w:r>
    </w:p>
    <w:p w:rsidR="009B0451" w:rsidRPr="007265B2" w:rsidRDefault="009B0451" w:rsidP="001340B6">
      <w:pPr>
        <w:pStyle w:val="normal0"/>
        <w:spacing w:line="276" w:lineRule="auto"/>
        <w:ind w:firstLine="709"/>
        <w:jc w:val="both"/>
        <w:rPr>
          <w:rFonts w:ascii="Arial" w:hAnsi="Arial" w:cs="Arial"/>
          <w:color w:val="000000"/>
          <w:sz w:val="20"/>
          <w:szCs w:val="20"/>
        </w:rPr>
      </w:pPr>
      <w:r w:rsidRPr="007265B2">
        <w:rPr>
          <w:rFonts w:ascii="Arial" w:hAnsi="Arial" w:cs="Arial"/>
          <w:color w:val="000000"/>
          <w:sz w:val="20"/>
          <w:szCs w:val="20"/>
        </w:rPr>
        <w:t>Todos os funcionários deverão ter equipamentos de proteção individual em conformidade com a legislação vigente.</w:t>
      </w:r>
    </w:p>
    <w:p w:rsidR="009B0451" w:rsidRPr="007265B2" w:rsidRDefault="009B0451" w:rsidP="001340B6">
      <w:pPr>
        <w:pStyle w:val="normal0"/>
        <w:tabs>
          <w:tab w:val="left" w:pos="851"/>
        </w:tabs>
        <w:spacing w:line="276" w:lineRule="auto"/>
        <w:ind w:firstLine="709"/>
        <w:jc w:val="both"/>
        <w:rPr>
          <w:rFonts w:ascii="Arial" w:hAnsi="Arial" w:cs="Arial"/>
          <w:color w:val="000000"/>
          <w:sz w:val="20"/>
          <w:szCs w:val="20"/>
        </w:rPr>
      </w:pPr>
      <w:r w:rsidRPr="007265B2">
        <w:rPr>
          <w:rFonts w:ascii="Arial" w:hAnsi="Arial" w:cs="Arial"/>
          <w:color w:val="000000"/>
          <w:sz w:val="20"/>
          <w:szCs w:val="20"/>
        </w:rPr>
        <w:t>O funcionário responsável pelo atendimento ao público também deverá portar crachá de identificação.</w:t>
      </w:r>
    </w:p>
    <w:p w:rsidR="009B0451" w:rsidRPr="007265B2" w:rsidRDefault="009B0451" w:rsidP="001340B6">
      <w:pPr>
        <w:pStyle w:val="normal0"/>
        <w:tabs>
          <w:tab w:val="left" w:pos="851"/>
        </w:tabs>
        <w:spacing w:line="276" w:lineRule="auto"/>
        <w:ind w:firstLine="709"/>
        <w:jc w:val="both"/>
        <w:rPr>
          <w:rFonts w:ascii="Arial" w:hAnsi="Arial" w:cs="Arial"/>
          <w:color w:val="000000"/>
          <w:sz w:val="20"/>
          <w:szCs w:val="20"/>
        </w:rPr>
      </w:pPr>
      <w:r w:rsidRPr="007265B2">
        <w:rPr>
          <w:rFonts w:ascii="Arial" w:hAnsi="Arial" w:cs="Arial"/>
          <w:color w:val="000000"/>
          <w:sz w:val="20"/>
          <w:szCs w:val="20"/>
        </w:rPr>
        <w:t>Os uniformes deverão ser constituídos basicamente de bibico/lenço/touca, calça e jaleco/vestido, avental, sapato/bota e luvas na cor branca predominante;</w:t>
      </w:r>
    </w:p>
    <w:p w:rsidR="009B0451" w:rsidRPr="007265B2" w:rsidRDefault="009B0451" w:rsidP="001340B6">
      <w:pPr>
        <w:pStyle w:val="normal0"/>
        <w:tabs>
          <w:tab w:val="left" w:pos="851"/>
        </w:tabs>
        <w:spacing w:line="276" w:lineRule="auto"/>
        <w:ind w:firstLine="709"/>
        <w:jc w:val="both"/>
        <w:rPr>
          <w:rFonts w:ascii="Arial" w:hAnsi="Arial" w:cs="Arial"/>
          <w:sz w:val="20"/>
          <w:szCs w:val="20"/>
        </w:rPr>
      </w:pPr>
      <w:r w:rsidRPr="007265B2">
        <w:rPr>
          <w:rFonts w:ascii="Arial" w:hAnsi="Arial" w:cs="Arial"/>
          <w:sz w:val="20"/>
          <w:szCs w:val="20"/>
        </w:rPr>
        <w:t xml:space="preserve">Todos os funcionários deverão manter, obrigatoriamente, rigoroso asseio pessoal, tais como, cabelos </w:t>
      </w:r>
      <w:proofErr w:type="gramStart"/>
      <w:r w:rsidRPr="007265B2">
        <w:rPr>
          <w:rFonts w:ascii="Arial" w:hAnsi="Arial" w:cs="Arial"/>
          <w:sz w:val="20"/>
          <w:szCs w:val="20"/>
        </w:rPr>
        <w:t>cortados/presos</w:t>
      </w:r>
      <w:proofErr w:type="gramEnd"/>
      <w:r w:rsidRPr="007265B2">
        <w:rPr>
          <w:rFonts w:ascii="Arial" w:hAnsi="Arial" w:cs="Arial"/>
          <w:sz w:val="20"/>
          <w:szCs w:val="20"/>
        </w:rPr>
        <w:t>, barba feita, unhas aparadas e sem esmaltes e uniformes trocados diariamente e devidamente identificados;</w:t>
      </w:r>
    </w:p>
    <w:p w:rsidR="009B0451" w:rsidRPr="007265B2" w:rsidRDefault="009B0451" w:rsidP="001340B6">
      <w:pPr>
        <w:pStyle w:val="normal0"/>
        <w:tabs>
          <w:tab w:val="left" w:pos="851"/>
        </w:tabs>
        <w:spacing w:line="276" w:lineRule="auto"/>
        <w:ind w:firstLine="709"/>
        <w:jc w:val="both"/>
        <w:rPr>
          <w:rFonts w:ascii="Arial" w:hAnsi="Arial" w:cs="Arial"/>
          <w:sz w:val="20"/>
          <w:szCs w:val="20"/>
        </w:rPr>
      </w:pPr>
      <w:r w:rsidRPr="007265B2">
        <w:rPr>
          <w:rFonts w:ascii="Arial" w:hAnsi="Arial" w:cs="Arial"/>
          <w:sz w:val="20"/>
          <w:szCs w:val="20"/>
        </w:rPr>
        <w:t>Não será permitido o uso de adornos pessoais (brincos, colares, pulseiras, relógios e anéis) e perfumes;</w:t>
      </w:r>
    </w:p>
    <w:p w:rsidR="009B0451" w:rsidRPr="007265B2" w:rsidRDefault="009B0451" w:rsidP="001340B6">
      <w:pPr>
        <w:pStyle w:val="normal0"/>
        <w:tabs>
          <w:tab w:val="left" w:pos="851"/>
        </w:tabs>
        <w:spacing w:line="276" w:lineRule="auto"/>
        <w:ind w:firstLine="709"/>
        <w:jc w:val="both"/>
        <w:rPr>
          <w:rFonts w:ascii="Arial" w:hAnsi="Arial" w:cs="Arial"/>
          <w:sz w:val="20"/>
          <w:szCs w:val="20"/>
        </w:rPr>
      </w:pPr>
      <w:r w:rsidRPr="007265B2">
        <w:rPr>
          <w:rFonts w:ascii="Arial" w:hAnsi="Arial" w:cs="Arial"/>
          <w:sz w:val="20"/>
          <w:szCs w:val="20"/>
        </w:rPr>
        <w:t xml:space="preserve">Deverá ser </w:t>
      </w:r>
      <w:proofErr w:type="gramStart"/>
      <w:r w:rsidRPr="007265B2">
        <w:rPr>
          <w:rFonts w:ascii="Arial" w:hAnsi="Arial" w:cs="Arial"/>
          <w:sz w:val="20"/>
          <w:szCs w:val="20"/>
        </w:rPr>
        <w:t>alertado aos funcionários a obrigatoriedade de comunicar a sua chefia qualquer anormalidade quanto a saúde</w:t>
      </w:r>
      <w:proofErr w:type="gramEnd"/>
      <w:r w:rsidRPr="007265B2">
        <w:rPr>
          <w:rFonts w:ascii="Arial" w:hAnsi="Arial" w:cs="Arial"/>
          <w:sz w:val="20"/>
          <w:szCs w:val="20"/>
        </w:rPr>
        <w:t xml:space="preserve"> (ferimentos, lesões de pele, úlceras, distúrbios intestinais, etc.);</w:t>
      </w:r>
    </w:p>
    <w:p w:rsidR="009B0451" w:rsidRPr="007265B2" w:rsidRDefault="009B0451" w:rsidP="001340B6">
      <w:pPr>
        <w:pStyle w:val="normal0"/>
        <w:tabs>
          <w:tab w:val="left" w:pos="851"/>
        </w:tabs>
        <w:spacing w:line="276" w:lineRule="auto"/>
        <w:ind w:firstLine="709"/>
        <w:jc w:val="both"/>
        <w:rPr>
          <w:rFonts w:ascii="Arial" w:hAnsi="Arial" w:cs="Arial"/>
          <w:sz w:val="20"/>
          <w:szCs w:val="20"/>
        </w:rPr>
      </w:pPr>
      <w:r w:rsidRPr="007265B2">
        <w:rPr>
          <w:rFonts w:ascii="Arial" w:hAnsi="Arial" w:cs="Arial"/>
          <w:sz w:val="20"/>
          <w:szCs w:val="20"/>
        </w:rPr>
        <w:t>Não será permitido em serviço, qualquer funcionário suspeito de ser portador de enfermidade que possa ser transmissível;</w:t>
      </w:r>
    </w:p>
    <w:p w:rsidR="009B0451" w:rsidRPr="007265B2" w:rsidRDefault="009B0451" w:rsidP="001340B6">
      <w:pPr>
        <w:pStyle w:val="normal0"/>
        <w:tabs>
          <w:tab w:val="left" w:pos="851"/>
        </w:tabs>
        <w:spacing w:line="276" w:lineRule="auto"/>
        <w:ind w:firstLine="709"/>
        <w:jc w:val="both"/>
        <w:rPr>
          <w:rFonts w:ascii="Arial" w:hAnsi="Arial" w:cs="Arial"/>
          <w:sz w:val="20"/>
          <w:szCs w:val="20"/>
        </w:rPr>
      </w:pPr>
      <w:r w:rsidRPr="007265B2">
        <w:rPr>
          <w:rFonts w:ascii="Arial" w:hAnsi="Arial" w:cs="Arial"/>
          <w:sz w:val="20"/>
          <w:szCs w:val="20"/>
        </w:rPr>
        <w:t xml:space="preserve">As mãos deverão ser lavadas com sabão neutro e </w:t>
      </w:r>
      <w:proofErr w:type="spellStart"/>
      <w:r w:rsidRPr="007265B2">
        <w:rPr>
          <w:rFonts w:ascii="Arial" w:hAnsi="Arial" w:cs="Arial"/>
          <w:sz w:val="20"/>
          <w:szCs w:val="20"/>
        </w:rPr>
        <w:t>sanitizadas</w:t>
      </w:r>
      <w:proofErr w:type="spellEnd"/>
      <w:r w:rsidRPr="007265B2">
        <w:rPr>
          <w:rFonts w:ascii="Arial" w:hAnsi="Arial" w:cs="Arial"/>
          <w:sz w:val="20"/>
          <w:szCs w:val="20"/>
        </w:rPr>
        <w:t xml:space="preserve"> com solução bactericida, tantas vezes quanto necessário, de acordo com as exigências da operação em execução;</w:t>
      </w:r>
    </w:p>
    <w:p w:rsidR="009B0451" w:rsidRPr="007265B2" w:rsidRDefault="009B0451" w:rsidP="001340B6">
      <w:pPr>
        <w:pStyle w:val="normal0"/>
        <w:tabs>
          <w:tab w:val="left" w:pos="851"/>
        </w:tabs>
        <w:spacing w:line="276" w:lineRule="auto"/>
        <w:ind w:firstLine="709"/>
        <w:jc w:val="both"/>
        <w:rPr>
          <w:rFonts w:ascii="Arial" w:hAnsi="Arial" w:cs="Arial"/>
          <w:sz w:val="20"/>
          <w:szCs w:val="20"/>
        </w:rPr>
      </w:pPr>
      <w:r w:rsidRPr="007265B2">
        <w:rPr>
          <w:rFonts w:ascii="Arial" w:hAnsi="Arial" w:cs="Arial"/>
          <w:sz w:val="20"/>
          <w:szCs w:val="20"/>
        </w:rPr>
        <w:t>As luvas para manuseio dos alimentos e higienização de equipamentos, quando indicado, deverão ser de material adequado, em boas condições sanitárias e de uso;</w:t>
      </w:r>
    </w:p>
    <w:p w:rsidR="009B0451" w:rsidRPr="007265B2" w:rsidRDefault="009B0451" w:rsidP="001340B6">
      <w:pPr>
        <w:pStyle w:val="normal0"/>
        <w:tabs>
          <w:tab w:val="left" w:pos="851"/>
        </w:tabs>
        <w:spacing w:line="276" w:lineRule="auto"/>
        <w:ind w:firstLine="709"/>
        <w:jc w:val="both"/>
        <w:rPr>
          <w:rFonts w:ascii="Arial" w:hAnsi="Arial" w:cs="Arial"/>
          <w:sz w:val="20"/>
          <w:szCs w:val="20"/>
        </w:rPr>
      </w:pPr>
      <w:r w:rsidRPr="007265B2">
        <w:rPr>
          <w:rFonts w:ascii="Arial" w:hAnsi="Arial" w:cs="Arial"/>
          <w:sz w:val="20"/>
          <w:szCs w:val="20"/>
        </w:rPr>
        <w:t>Será proibido fumar nas áreas de operação do restaurante.</w:t>
      </w:r>
    </w:p>
    <w:p w:rsidR="009B0451" w:rsidRPr="007265B2" w:rsidRDefault="00541993" w:rsidP="001340B6">
      <w:pPr>
        <w:pStyle w:val="PargrafodaLista"/>
        <w:numPr>
          <w:ilvl w:val="2"/>
          <w:numId w:val="2"/>
        </w:numPr>
        <w:tabs>
          <w:tab w:val="left" w:pos="2410"/>
        </w:tabs>
        <w:spacing w:before="240" w:after="240"/>
        <w:contextualSpacing w:val="0"/>
        <w:rPr>
          <w:b/>
          <w:bCs/>
          <w:sz w:val="20"/>
          <w:szCs w:val="20"/>
        </w:rPr>
      </w:pPr>
      <w:r w:rsidRPr="007265B2">
        <w:rPr>
          <w:b/>
          <w:sz w:val="20"/>
          <w:szCs w:val="20"/>
        </w:rPr>
        <w:t>Dos cargos e funções – tarefas e responsabilidades básicas:</w:t>
      </w:r>
    </w:p>
    <w:p w:rsidR="009B0451" w:rsidRPr="007265B2" w:rsidRDefault="009B0451" w:rsidP="001340B6">
      <w:pPr>
        <w:pStyle w:val="PargrafodaLista"/>
        <w:numPr>
          <w:ilvl w:val="3"/>
          <w:numId w:val="2"/>
        </w:numPr>
        <w:tabs>
          <w:tab w:val="left" w:pos="2410"/>
        </w:tabs>
        <w:spacing w:before="240" w:after="240"/>
        <w:contextualSpacing w:val="0"/>
        <w:rPr>
          <w:b/>
          <w:bCs/>
          <w:sz w:val="20"/>
          <w:szCs w:val="20"/>
        </w:rPr>
      </w:pPr>
      <w:r w:rsidRPr="007265B2">
        <w:rPr>
          <w:sz w:val="20"/>
          <w:szCs w:val="20"/>
        </w:rPr>
        <w:t>GERENTE ADMINISTRADOR: MÍNIMO 01</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Coordenar e supervisionar:</w:t>
      </w:r>
    </w:p>
    <w:p w:rsidR="009B0451" w:rsidRPr="007265B2" w:rsidRDefault="009B0451" w:rsidP="001340B6">
      <w:pPr>
        <w:pStyle w:val="normal0"/>
        <w:numPr>
          <w:ilvl w:val="0"/>
          <w:numId w:val="31"/>
        </w:numPr>
        <w:spacing w:line="276" w:lineRule="auto"/>
        <w:ind w:left="1418"/>
        <w:jc w:val="both"/>
        <w:rPr>
          <w:rFonts w:ascii="Arial" w:hAnsi="Arial" w:cs="Arial"/>
          <w:sz w:val="20"/>
          <w:szCs w:val="20"/>
        </w:rPr>
      </w:pPr>
      <w:proofErr w:type="gramStart"/>
      <w:r w:rsidRPr="007265B2">
        <w:rPr>
          <w:rFonts w:ascii="Arial" w:hAnsi="Arial" w:cs="Arial"/>
          <w:sz w:val="20"/>
          <w:szCs w:val="20"/>
        </w:rPr>
        <w:t>Todas as ações relativas à área financeira e administrativa do Restaurante Popular, estabelecendo o elo entre o mesmo e a unidade administrativa ao qual se vincula, se for</w:t>
      </w:r>
      <w:proofErr w:type="gramEnd"/>
      <w:r w:rsidRPr="007265B2">
        <w:rPr>
          <w:rFonts w:ascii="Arial" w:hAnsi="Arial" w:cs="Arial"/>
          <w:sz w:val="20"/>
          <w:szCs w:val="20"/>
        </w:rPr>
        <w:t xml:space="preserve"> o caso, com os demais órgãos da Administração Pública e entidades parceiras do restaurante;</w:t>
      </w:r>
    </w:p>
    <w:p w:rsidR="009B0451" w:rsidRPr="007265B2" w:rsidRDefault="009B0451" w:rsidP="001340B6">
      <w:pPr>
        <w:pStyle w:val="normal0"/>
        <w:numPr>
          <w:ilvl w:val="0"/>
          <w:numId w:val="31"/>
        </w:numPr>
        <w:spacing w:line="276" w:lineRule="auto"/>
        <w:ind w:left="1418"/>
        <w:jc w:val="both"/>
        <w:rPr>
          <w:rFonts w:ascii="Arial" w:hAnsi="Arial" w:cs="Arial"/>
          <w:sz w:val="20"/>
          <w:szCs w:val="20"/>
        </w:rPr>
      </w:pPr>
      <w:r w:rsidRPr="007265B2">
        <w:rPr>
          <w:rFonts w:ascii="Arial" w:hAnsi="Arial" w:cs="Arial"/>
          <w:sz w:val="20"/>
          <w:szCs w:val="20"/>
        </w:rPr>
        <w:t>Coordenar o fluxo de moeda resultante da operação de comercialização de refeições;</w:t>
      </w:r>
    </w:p>
    <w:p w:rsidR="009B0451" w:rsidRPr="007265B2" w:rsidRDefault="009B0451" w:rsidP="001340B6">
      <w:pPr>
        <w:pStyle w:val="normal0"/>
        <w:numPr>
          <w:ilvl w:val="0"/>
          <w:numId w:val="31"/>
        </w:numPr>
        <w:spacing w:line="276" w:lineRule="auto"/>
        <w:ind w:left="1418"/>
        <w:jc w:val="both"/>
        <w:rPr>
          <w:rFonts w:ascii="Arial" w:hAnsi="Arial" w:cs="Arial"/>
          <w:sz w:val="20"/>
          <w:szCs w:val="20"/>
        </w:rPr>
      </w:pPr>
      <w:r w:rsidRPr="007265B2">
        <w:rPr>
          <w:rFonts w:ascii="Arial" w:hAnsi="Arial" w:cs="Arial"/>
          <w:sz w:val="20"/>
          <w:szCs w:val="20"/>
        </w:rPr>
        <w:t>Controlar custos;</w:t>
      </w:r>
    </w:p>
    <w:p w:rsidR="009B0451" w:rsidRPr="007265B2" w:rsidRDefault="009B0451" w:rsidP="001340B6">
      <w:pPr>
        <w:pStyle w:val="normal0"/>
        <w:numPr>
          <w:ilvl w:val="0"/>
          <w:numId w:val="31"/>
        </w:numPr>
        <w:spacing w:line="276" w:lineRule="auto"/>
        <w:ind w:left="1418"/>
        <w:jc w:val="both"/>
        <w:rPr>
          <w:rFonts w:ascii="Arial" w:hAnsi="Arial" w:cs="Arial"/>
          <w:sz w:val="20"/>
          <w:szCs w:val="20"/>
        </w:rPr>
      </w:pPr>
      <w:r w:rsidRPr="007265B2">
        <w:rPr>
          <w:rFonts w:ascii="Arial" w:hAnsi="Arial" w:cs="Arial"/>
          <w:sz w:val="20"/>
          <w:szCs w:val="20"/>
        </w:rPr>
        <w:t>Emitir balancetes e orçamentos periódicos;</w:t>
      </w:r>
    </w:p>
    <w:p w:rsidR="009B0451" w:rsidRPr="007265B2" w:rsidRDefault="009B0451" w:rsidP="001340B6">
      <w:pPr>
        <w:pStyle w:val="normal0"/>
        <w:numPr>
          <w:ilvl w:val="0"/>
          <w:numId w:val="31"/>
        </w:numPr>
        <w:spacing w:line="276" w:lineRule="auto"/>
        <w:ind w:left="1418"/>
        <w:jc w:val="both"/>
        <w:rPr>
          <w:rFonts w:ascii="Arial" w:hAnsi="Arial" w:cs="Arial"/>
          <w:sz w:val="20"/>
          <w:szCs w:val="20"/>
        </w:rPr>
      </w:pPr>
      <w:r w:rsidRPr="007265B2">
        <w:rPr>
          <w:rFonts w:ascii="Arial" w:hAnsi="Arial" w:cs="Arial"/>
          <w:sz w:val="20"/>
          <w:szCs w:val="20"/>
        </w:rPr>
        <w:t>Elaborar relatórios quantitativos e financeiros mensais, com os resultados da operação do restaurante;</w:t>
      </w:r>
    </w:p>
    <w:p w:rsidR="009B0451" w:rsidRPr="007265B2" w:rsidRDefault="009B0451" w:rsidP="001340B6">
      <w:pPr>
        <w:pStyle w:val="normal0"/>
        <w:numPr>
          <w:ilvl w:val="0"/>
          <w:numId w:val="31"/>
        </w:numPr>
        <w:spacing w:line="276" w:lineRule="auto"/>
        <w:ind w:left="1418"/>
        <w:jc w:val="both"/>
        <w:rPr>
          <w:rFonts w:ascii="Arial" w:hAnsi="Arial" w:cs="Arial"/>
          <w:sz w:val="20"/>
          <w:szCs w:val="20"/>
        </w:rPr>
      </w:pPr>
      <w:r w:rsidRPr="007265B2">
        <w:rPr>
          <w:rFonts w:ascii="Arial" w:hAnsi="Arial" w:cs="Arial"/>
          <w:sz w:val="20"/>
          <w:szCs w:val="20"/>
        </w:rPr>
        <w:t>Atender ao público do restaurante;</w:t>
      </w:r>
    </w:p>
    <w:p w:rsidR="009B0451" w:rsidRPr="007265B2" w:rsidRDefault="009B0451" w:rsidP="001340B6">
      <w:pPr>
        <w:pStyle w:val="normal0"/>
        <w:numPr>
          <w:ilvl w:val="0"/>
          <w:numId w:val="31"/>
        </w:numPr>
        <w:spacing w:line="276" w:lineRule="auto"/>
        <w:ind w:left="1418"/>
        <w:jc w:val="both"/>
        <w:rPr>
          <w:rFonts w:ascii="Arial" w:hAnsi="Arial" w:cs="Arial"/>
          <w:sz w:val="20"/>
          <w:szCs w:val="20"/>
        </w:rPr>
      </w:pPr>
      <w:r w:rsidRPr="007265B2">
        <w:rPr>
          <w:rFonts w:ascii="Arial" w:hAnsi="Arial" w:cs="Arial"/>
          <w:sz w:val="20"/>
          <w:szCs w:val="20"/>
        </w:rPr>
        <w:t xml:space="preserve">Estabelecer contatos com fornecedores de mercadorias e serviços </w:t>
      </w:r>
    </w:p>
    <w:p w:rsidR="009B0451" w:rsidRPr="007265B2" w:rsidRDefault="009B0451" w:rsidP="001340B6">
      <w:pPr>
        <w:pStyle w:val="normal0"/>
        <w:numPr>
          <w:ilvl w:val="0"/>
          <w:numId w:val="31"/>
        </w:numPr>
        <w:spacing w:line="276" w:lineRule="auto"/>
        <w:ind w:left="1418"/>
        <w:jc w:val="both"/>
        <w:rPr>
          <w:rFonts w:ascii="Arial" w:hAnsi="Arial" w:cs="Arial"/>
          <w:sz w:val="20"/>
          <w:szCs w:val="20"/>
        </w:rPr>
      </w:pPr>
      <w:r w:rsidRPr="007265B2">
        <w:rPr>
          <w:rFonts w:ascii="Arial" w:hAnsi="Arial" w:cs="Arial"/>
          <w:sz w:val="20"/>
          <w:szCs w:val="20"/>
        </w:rPr>
        <w:t>Realizar outras tarefas pertinentes ao cargo</w:t>
      </w:r>
    </w:p>
    <w:p w:rsidR="009B0451" w:rsidRPr="007265B2" w:rsidRDefault="009B0451" w:rsidP="001340B6">
      <w:pPr>
        <w:pStyle w:val="PargrafodaLista"/>
        <w:numPr>
          <w:ilvl w:val="3"/>
          <w:numId w:val="2"/>
        </w:numPr>
        <w:tabs>
          <w:tab w:val="left" w:pos="2410"/>
        </w:tabs>
        <w:spacing w:before="240" w:after="240"/>
        <w:contextualSpacing w:val="0"/>
        <w:rPr>
          <w:b/>
          <w:bCs/>
          <w:sz w:val="20"/>
          <w:szCs w:val="20"/>
        </w:rPr>
      </w:pPr>
      <w:r w:rsidRPr="007265B2">
        <w:rPr>
          <w:smallCaps/>
          <w:sz w:val="20"/>
          <w:szCs w:val="20"/>
        </w:rPr>
        <w:t>NUTRICIONISTA:</w:t>
      </w:r>
      <w:r w:rsidRPr="007265B2">
        <w:rPr>
          <w:sz w:val="20"/>
          <w:szCs w:val="20"/>
        </w:rPr>
        <w:t xml:space="preserve"> MÍNIMO 01 </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Coordenar e controlar todas as atividades desenvolvidas no restaurante, assegurando, o bom funcionamento e a normalidade de serviços;</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Elaborar os cardápios;</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lastRenderedPageBreak/>
        <w:t>Fazer previsões de consumo dos gêneros alimentícios e materiais para abastecimento do restaurante;</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Requisitar os gêneros do almoxarifado;</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Coordenar as atividades de produção (pré-preparo, preparo e distribuição), bem como o atendimento aos usuários e a padronização das preparações;</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Desenvolver programas de treinamento para o pessoal do restaurante;</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Acompanhar o recebimento e estocagem dos gêneros alimentícios;</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Coordenar o acondicionamento e guarda dos alimentos, visando ao atendimento das normas técnicas;</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Controlar per capitas e resto/</w:t>
      </w:r>
      <w:proofErr w:type="spellStart"/>
      <w:r w:rsidRPr="007265B2">
        <w:rPr>
          <w:rFonts w:ascii="Arial" w:hAnsi="Arial" w:cs="Arial"/>
          <w:sz w:val="20"/>
          <w:szCs w:val="20"/>
        </w:rPr>
        <w:t>ingesta</w:t>
      </w:r>
      <w:proofErr w:type="spellEnd"/>
      <w:r w:rsidRPr="007265B2">
        <w:rPr>
          <w:rFonts w:ascii="Arial" w:hAnsi="Arial" w:cs="Arial"/>
          <w:sz w:val="20"/>
          <w:szCs w:val="20"/>
        </w:rPr>
        <w:t>;</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Coordenar a limpeza e higienização em todos os setores do restaurante;</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Participar do processo de seleção, admissão e treinamento de pessoal;</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Elaborar requisições de utensílios e equipamentos de acordo com a necessidade do serviço;</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Elaborar rotinas de trabalho e escala de serviços dos funcionários;</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Atender ao usuário sempre que solicitado;</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Orientar e controlar o desempenho dos funcionários e mantê-los em bom nível de produtividade;</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 xml:space="preserve">Coordenar e zelar pela higiene e segurança dos funcionários, solicitando, sempre que </w:t>
      </w:r>
      <w:proofErr w:type="gramStart"/>
      <w:r w:rsidRPr="007265B2">
        <w:rPr>
          <w:rFonts w:ascii="Arial" w:hAnsi="Arial" w:cs="Arial"/>
          <w:sz w:val="20"/>
          <w:szCs w:val="20"/>
        </w:rPr>
        <w:t>necessário, reparos</w:t>
      </w:r>
      <w:proofErr w:type="gramEnd"/>
      <w:r w:rsidRPr="007265B2">
        <w:rPr>
          <w:rFonts w:ascii="Arial" w:hAnsi="Arial" w:cs="Arial"/>
          <w:sz w:val="20"/>
          <w:szCs w:val="20"/>
        </w:rPr>
        <w:t xml:space="preserve"> nos equipamentos, ou tomar providências necessárias;</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Comunicar à chefia imediata qualquer irregularidade, cuja solução não esteja ao seu alcance;</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Manter contato com os fornecedores;</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Elaborar relatórios técnicos sempre que necessário;</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Promover treinamento dos funcionários do Almoxarifado de acordo com as normas técnicas, quanto ao recebimento e armazenamento de mercadorias, bem como ao controle de qualidade dos produtos;</w:t>
      </w:r>
    </w:p>
    <w:p w:rsidR="009B0451" w:rsidRPr="007265B2" w:rsidRDefault="009B0451" w:rsidP="001340B6">
      <w:pPr>
        <w:pStyle w:val="normal0"/>
        <w:numPr>
          <w:ilvl w:val="0"/>
          <w:numId w:val="30"/>
        </w:numPr>
        <w:spacing w:line="276" w:lineRule="auto"/>
        <w:ind w:left="1418"/>
        <w:jc w:val="both"/>
        <w:rPr>
          <w:rFonts w:ascii="Arial" w:hAnsi="Arial" w:cs="Arial"/>
          <w:sz w:val="20"/>
          <w:szCs w:val="20"/>
        </w:rPr>
      </w:pPr>
      <w:r w:rsidRPr="007265B2">
        <w:rPr>
          <w:rFonts w:ascii="Arial" w:hAnsi="Arial" w:cs="Arial"/>
          <w:sz w:val="20"/>
          <w:szCs w:val="20"/>
        </w:rPr>
        <w:t>Executar outras tarefas pertinentes ao cargo.</w:t>
      </w:r>
    </w:p>
    <w:p w:rsidR="009B0451" w:rsidRPr="007265B2" w:rsidRDefault="009B0451" w:rsidP="001340B6">
      <w:pPr>
        <w:pStyle w:val="PargrafodaLista"/>
        <w:numPr>
          <w:ilvl w:val="3"/>
          <w:numId w:val="2"/>
        </w:numPr>
        <w:tabs>
          <w:tab w:val="left" w:pos="2410"/>
        </w:tabs>
        <w:spacing w:before="240" w:after="240"/>
        <w:contextualSpacing w:val="0"/>
        <w:rPr>
          <w:b/>
          <w:bCs/>
          <w:sz w:val="20"/>
          <w:szCs w:val="20"/>
        </w:rPr>
      </w:pPr>
      <w:r w:rsidRPr="007265B2">
        <w:rPr>
          <w:smallCaps/>
          <w:sz w:val="20"/>
          <w:szCs w:val="20"/>
        </w:rPr>
        <w:t>COZINHEIRO</w:t>
      </w:r>
      <w:r w:rsidRPr="007265B2">
        <w:rPr>
          <w:sz w:val="20"/>
          <w:szCs w:val="20"/>
        </w:rPr>
        <w:t>: MÍNIMO 01</w:t>
      </w:r>
    </w:p>
    <w:p w:rsidR="009B0451" w:rsidRPr="007265B2" w:rsidRDefault="009B0451" w:rsidP="001340B6">
      <w:pPr>
        <w:pStyle w:val="normal0"/>
        <w:numPr>
          <w:ilvl w:val="0"/>
          <w:numId w:val="33"/>
        </w:numPr>
        <w:spacing w:line="276" w:lineRule="auto"/>
        <w:ind w:left="1418"/>
        <w:jc w:val="both"/>
        <w:rPr>
          <w:rFonts w:ascii="Arial" w:hAnsi="Arial" w:cs="Arial"/>
          <w:sz w:val="20"/>
          <w:szCs w:val="20"/>
        </w:rPr>
      </w:pPr>
      <w:r w:rsidRPr="007265B2">
        <w:rPr>
          <w:rFonts w:ascii="Arial" w:hAnsi="Arial" w:cs="Arial"/>
          <w:sz w:val="20"/>
          <w:szCs w:val="20"/>
        </w:rPr>
        <w:t>Observar o cardápio diário e responsabilizar-se pela elaboração do mesmo; Observar paladar e apresentação dos pratos que forem de sua responsabilidade;</w:t>
      </w:r>
    </w:p>
    <w:p w:rsidR="009B0451" w:rsidRPr="007265B2" w:rsidRDefault="009B0451" w:rsidP="001340B6">
      <w:pPr>
        <w:pStyle w:val="normal0"/>
        <w:numPr>
          <w:ilvl w:val="0"/>
          <w:numId w:val="33"/>
        </w:numPr>
        <w:spacing w:line="276" w:lineRule="auto"/>
        <w:ind w:left="1418"/>
        <w:jc w:val="both"/>
        <w:rPr>
          <w:rFonts w:ascii="Arial" w:hAnsi="Arial" w:cs="Arial"/>
          <w:sz w:val="20"/>
          <w:szCs w:val="20"/>
        </w:rPr>
      </w:pPr>
      <w:r w:rsidRPr="007265B2">
        <w:rPr>
          <w:rFonts w:ascii="Arial" w:hAnsi="Arial" w:cs="Arial"/>
          <w:sz w:val="20"/>
          <w:szCs w:val="20"/>
        </w:rPr>
        <w:t>Fazer requisição de gêneros alimentícios ao almoxarifado;</w:t>
      </w:r>
    </w:p>
    <w:p w:rsidR="009B0451" w:rsidRPr="007265B2" w:rsidRDefault="009B0451" w:rsidP="001340B6">
      <w:pPr>
        <w:pStyle w:val="normal0"/>
        <w:numPr>
          <w:ilvl w:val="0"/>
          <w:numId w:val="33"/>
        </w:numPr>
        <w:spacing w:line="276" w:lineRule="auto"/>
        <w:ind w:left="1418"/>
        <w:jc w:val="both"/>
        <w:rPr>
          <w:rFonts w:ascii="Arial" w:hAnsi="Arial" w:cs="Arial"/>
          <w:sz w:val="20"/>
          <w:szCs w:val="20"/>
        </w:rPr>
      </w:pPr>
      <w:r w:rsidRPr="007265B2">
        <w:rPr>
          <w:rFonts w:ascii="Arial" w:hAnsi="Arial" w:cs="Arial"/>
          <w:sz w:val="20"/>
          <w:szCs w:val="20"/>
        </w:rPr>
        <w:t>Coordenar seus auxiliares, procurando sempre trabalhar em equipe;</w:t>
      </w:r>
    </w:p>
    <w:p w:rsidR="009B0451" w:rsidRPr="007265B2" w:rsidRDefault="009B0451" w:rsidP="001340B6">
      <w:pPr>
        <w:pStyle w:val="normal0"/>
        <w:numPr>
          <w:ilvl w:val="0"/>
          <w:numId w:val="33"/>
        </w:numPr>
        <w:spacing w:line="276" w:lineRule="auto"/>
        <w:ind w:left="1418"/>
        <w:jc w:val="both"/>
        <w:rPr>
          <w:rFonts w:ascii="Arial" w:hAnsi="Arial" w:cs="Arial"/>
          <w:sz w:val="20"/>
          <w:szCs w:val="20"/>
        </w:rPr>
      </w:pPr>
      <w:r w:rsidRPr="007265B2">
        <w:rPr>
          <w:rFonts w:ascii="Arial" w:hAnsi="Arial" w:cs="Arial"/>
          <w:sz w:val="20"/>
          <w:szCs w:val="20"/>
        </w:rPr>
        <w:t>Zelar pela limpeza da sua área de trabalho;</w:t>
      </w:r>
    </w:p>
    <w:p w:rsidR="009B0451" w:rsidRPr="007265B2" w:rsidRDefault="009B0451" w:rsidP="001340B6">
      <w:pPr>
        <w:pStyle w:val="normal0"/>
        <w:numPr>
          <w:ilvl w:val="0"/>
          <w:numId w:val="33"/>
        </w:numPr>
        <w:spacing w:line="276" w:lineRule="auto"/>
        <w:ind w:left="1418"/>
        <w:jc w:val="both"/>
        <w:rPr>
          <w:rFonts w:ascii="Arial" w:hAnsi="Arial" w:cs="Arial"/>
          <w:sz w:val="20"/>
          <w:szCs w:val="20"/>
        </w:rPr>
      </w:pPr>
      <w:r w:rsidRPr="007265B2">
        <w:rPr>
          <w:rFonts w:ascii="Arial" w:hAnsi="Arial" w:cs="Arial"/>
          <w:sz w:val="20"/>
          <w:szCs w:val="20"/>
        </w:rPr>
        <w:t>Executar outras tarefas pertinentes ao cargo.</w:t>
      </w:r>
    </w:p>
    <w:p w:rsidR="009B0451" w:rsidRPr="007265B2" w:rsidRDefault="009B0451" w:rsidP="001340B6">
      <w:pPr>
        <w:pStyle w:val="PargrafodaLista"/>
        <w:numPr>
          <w:ilvl w:val="3"/>
          <w:numId w:val="2"/>
        </w:numPr>
        <w:tabs>
          <w:tab w:val="left" w:pos="2410"/>
        </w:tabs>
        <w:spacing w:before="240" w:after="240"/>
        <w:contextualSpacing w:val="0"/>
        <w:rPr>
          <w:b/>
          <w:bCs/>
          <w:sz w:val="20"/>
          <w:szCs w:val="20"/>
        </w:rPr>
      </w:pPr>
      <w:r w:rsidRPr="007265B2">
        <w:rPr>
          <w:smallCaps/>
          <w:sz w:val="20"/>
          <w:szCs w:val="20"/>
        </w:rPr>
        <w:t>AUXILIAR DE COZINHA:</w:t>
      </w:r>
      <w:r w:rsidRPr="007265B2">
        <w:rPr>
          <w:sz w:val="20"/>
          <w:szCs w:val="20"/>
        </w:rPr>
        <w:t xml:space="preserve"> MÍNIMO 01</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t xml:space="preserve">Observar os cardápios, separar os alimentos e os instrumentos necessários ao preparo; </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t>Cuidar do pré-preparo dos cardápios;</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t>Processar os alimentos conforme o cardápio e as orientações do supervisor de nutrição e/ou cozinheiro;</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t>Zelar pelo material utilizado na cozinha e conferi-lo periodicamente;</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t>Verificar a necessidade de reabastecimento de cubas na rampa, providenciando-o sempre que necessário;</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t>Servir aos usuários na rampa de atendimento;</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t>Garantir a ordem e limpeza da área de trabalho onde esteja desempenhando suas tarefas;</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t>Auxiliar na distribuição de refeições;</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lastRenderedPageBreak/>
        <w:t>Fazer a higienização da cozinha após o atendimento;</w:t>
      </w:r>
    </w:p>
    <w:p w:rsidR="009B0451" w:rsidRPr="007265B2" w:rsidRDefault="009B0451" w:rsidP="001340B6">
      <w:pPr>
        <w:pStyle w:val="normal0"/>
        <w:numPr>
          <w:ilvl w:val="0"/>
          <w:numId w:val="35"/>
        </w:numPr>
        <w:spacing w:line="276" w:lineRule="auto"/>
        <w:ind w:left="1418"/>
        <w:jc w:val="both"/>
        <w:rPr>
          <w:rFonts w:ascii="Arial" w:hAnsi="Arial" w:cs="Arial"/>
          <w:sz w:val="20"/>
          <w:szCs w:val="20"/>
        </w:rPr>
      </w:pPr>
      <w:r w:rsidRPr="007265B2">
        <w:rPr>
          <w:rFonts w:ascii="Arial" w:hAnsi="Arial" w:cs="Arial"/>
          <w:sz w:val="20"/>
          <w:szCs w:val="20"/>
        </w:rPr>
        <w:t>Executar outras tarefas pertinentes ao cargo.</w:t>
      </w:r>
    </w:p>
    <w:p w:rsidR="009B0451" w:rsidRPr="007265B2" w:rsidRDefault="009B0451" w:rsidP="001340B6">
      <w:pPr>
        <w:pStyle w:val="PargrafodaLista"/>
        <w:numPr>
          <w:ilvl w:val="3"/>
          <w:numId w:val="2"/>
        </w:numPr>
        <w:tabs>
          <w:tab w:val="left" w:pos="2410"/>
        </w:tabs>
        <w:spacing w:before="240" w:after="240"/>
        <w:contextualSpacing w:val="0"/>
        <w:rPr>
          <w:b/>
          <w:bCs/>
          <w:sz w:val="20"/>
          <w:szCs w:val="20"/>
        </w:rPr>
      </w:pPr>
      <w:r w:rsidRPr="007265B2">
        <w:rPr>
          <w:sz w:val="20"/>
          <w:szCs w:val="20"/>
        </w:rPr>
        <w:t>FAXINEIRO: MÍNIMO 0</w:t>
      </w:r>
      <w:r w:rsidR="006C347B">
        <w:rPr>
          <w:sz w:val="20"/>
          <w:szCs w:val="20"/>
        </w:rPr>
        <w:t>2</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Proceder à limpeza dos escritórios e vestiários do restaurante;</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Proceder à limpeza geral do refeitório e da área externa do restaurante;</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Zelar pela organização e limpeza dos sanitários no horário de atendimento;</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Auxiliar o supervisor de atendimento com os usuários quando necessário;</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Executar outras tarefas pertinentes ao cargo.</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Proceder à limpeza dos escritórios e vestiários do restaurante;</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Proceder à limpeza geral do refeitório e da área externa do restaurante;</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Zelar pela organização e limpeza dos sanitários no horário de atendimento;</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Auxiliar o supervisor de atendimento com os usuários quando necessário;</w:t>
      </w:r>
    </w:p>
    <w:p w:rsidR="009B0451" w:rsidRPr="007265B2" w:rsidRDefault="009B0451" w:rsidP="001340B6">
      <w:pPr>
        <w:pStyle w:val="normal0"/>
        <w:numPr>
          <w:ilvl w:val="0"/>
          <w:numId w:val="37"/>
        </w:numPr>
        <w:spacing w:line="276" w:lineRule="auto"/>
        <w:ind w:left="1418"/>
        <w:jc w:val="both"/>
        <w:rPr>
          <w:rFonts w:ascii="Arial" w:hAnsi="Arial" w:cs="Arial"/>
          <w:sz w:val="20"/>
          <w:szCs w:val="20"/>
        </w:rPr>
      </w:pPr>
      <w:r w:rsidRPr="007265B2">
        <w:rPr>
          <w:rFonts w:ascii="Arial" w:hAnsi="Arial" w:cs="Arial"/>
          <w:sz w:val="20"/>
          <w:szCs w:val="20"/>
        </w:rPr>
        <w:t>Executar outras tarefas pertinentes ao cargo.</w:t>
      </w:r>
    </w:p>
    <w:p w:rsidR="009B0451" w:rsidRPr="007265B2" w:rsidRDefault="009B0451" w:rsidP="001340B6">
      <w:pPr>
        <w:pStyle w:val="PargrafodaLista"/>
        <w:numPr>
          <w:ilvl w:val="3"/>
          <w:numId w:val="2"/>
        </w:numPr>
        <w:tabs>
          <w:tab w:val="left" w:pos="2410"/>
        </w:tabs>
        <w:spacing w:before="240" w:after="240"/>
        <w:contextualSpacing w:val="0"/>
        <w:rPr>
          <w:b/>
          <w:bCs/>
          <w:sz w:val="20"/>
          <w:szCs w:val="20"/>
        </w:rPr>
      </w:pPr>
      <w:r w:rsidRPr="007265B2">
        <w:rPr>
          <w:sz w:val="20"/>
          <w:szCs w:val="20"/>
        </w:rPr>
        <w:t>OPERADOR DE CAIXA: MÍNIMO 01</w:t>
      </w:r>
    </w:p>
    <w:p w:rsidR="009B0451" w:rsidRPr="007265B2" w:rsidRDefault="009B0451" w:rsidP="001340B6">
      <w:pPr>
        <w:pStyle w:val="normal0"/>
        <w:numPr>
          <w:ilvl w:val="0"/>
          <w:numId w:val="39"/>
        </w:numPr>
        <w:spacing w:line="276" w:lineRule="auto"/>
        <w:ind w:left="1418"/>
        <w:jc w:val="both"/>
        <w:rPr>
          <w:rFonts w:ascii="Arial" w:hAnsi="Arial" w:cs="Arial"/>
          <w:sz w:val="20"/>
          <w:szCs w:val="20"/>
        </w:rPr>
      </w:pPr>
      <w:r w:rsidRPr="007265B2">
        <w:rPr>
          <w:rFonts w:ascii="Arial" w:hAnsi="Arial" w:cs="Arial"/>
          <w:sz w:val="20"/>
          <w:szCs w:val="20"/>
        </w:rPr>
        <w:t>Receber as entradas em dinheiro;</w:t>
      </w:r>
    </w:p>
    <w:p w:rsidR="009B0451" w:rsidRPr="007265B2" w:rsidRDefault="009B0451" w:rsidP="001340B6">
      <w:pPr>
        <w:pStyle w:val="normal0"/>
        <w:numPr>
          <w:ilvl w:val="0"/>
          <w:numId w:val="39"/>
        </w:numPr>
        <w:spacing w:line="276" w:lineRule="auto"/>
        <w:ind w:left="1418"/>
        <w:jc w:val="both"/>
        <w:rPr>
          <w:rFonts w:ascii="Arial" w:hAnsi="Arial" w:cs="Arial"/>
          <w:sz w:val="20"/>
          <w:szCs w:val="20"/>
        </w:rPr>
      </w:pPr>
      <w:r w:rsidRPr="007265B2">
        <w:rPr>
          <w:rFonts w:ascii="Arial" w:hAnsi="Arial" w:cs="Arial"/>
          <w:sz w:val="20"/>
          <w:szCs w:val="20"/>
        </w:rPr>
        <w:t>Fazer relatório de caixa;</w:t>
      </w:r>
    </w:p>
    <w:p w:rsidR="009B0451" w:rsidRPr="007265B2" w:rsidRDefault="009B0451" w:rsidP="001340B6">
      <w:pPr>
        <w:pStyle w:val="normal0"/>
        <w:numPr>
          <w:ilvl w:val="0"/>
          <w:numId w:val="39"/>
        </w:numPr>
        <w:spacing w:line="276" w:lineRule="auto"/>
        <w:ind w:left="1418"/>
        <w:jc w:val="both"/>
        <w:rPr>
          <w:rFonts w:ascii="Arial" w:hAnsi="Arial" w:cs="Arial"/>
          <w:sz w:val="20"/>
          <w:szCs w:val="20"/>
        </w:rPr>
      </w:pPr>
      <w:r w:rsidRPr="007265B2">
        <w:rPr>
          <w:rFonts w:ascii="Arial" w:hAnsi="Arial" w:cs="Arial"/>
          <w:sz w:val="20"/>
          <w:szCs w:val="20"/>
        </w:rPr>
        <w:t>Executar outras tarefas pertinentes ao cargo.</w:t>
      </w:r>
    </w:p>
    <w:p w:rsidR="00BC0DAA" w:rsidRPr="007265B2" w:rsidRDefault="001340B6" w:rsidP="001340B6">
      <w:pPr>
        <w:pStyle w:val="PargrafodaLista"/>
        <w:numPr>
          <w:ilvl w:val="1"/>
          <w:numId w:val="2"/>
        </w:numPr>
        <w:tabs>
          <w:tab w:val="left" w:pos="2410"/>
        </w:tabs>
        <w:spacing w:before="240" w:after="240"/>
        <w:contextualSpacing w:val="0"/>
        <w:rPr>
          <w:b/>
          <w:bCs/>
          <w:sz w:val="20"/>
          <w:szCs w:val="20"/>
        </w:rPr>
      </w:pPr>
      <w:proofErr w:type="gramStart"/>
      <w:r>
        <w:rPr>
          <w:b/>
          <w:bCs/>
          <w:sz w:val="20"/>
          <w:szCs w:val="20"/>
        </w:rPr>
        <w:t>A(</w:t>
      </w:r>
      <w:proofErr w:type="gramEnd"/>
      <w:r>
        <w:rPr>
          <w:b/>
          <w:bCs/>
          <w:sz w:val="20"/>
          <w:szCs w:val="20"/>
        </w:rPr>
        <w:t>o) Contratada(o) deverá manter os seguintes requisitos</w:t>
      </w:r>
      <w:r w:rsidR="00BC0DAA" w:rsidRPr="007265B2">
        <w:rPr>
          <w:b/>
          <w:bCs/>
          <w:sz w:val="20"/>
          <w:szCs w:val="20"/>
        </w:rPr>
        <w:t>:</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Fornecer todos os alimentos e mão de obra necessária </w:t>
      </w:r>
      <w:proofErr w:type="gramStart"/>
      <w:r w:rsidRPr="007265B2">
        <w:rPr>
          <w:rFonts w:ascii="Arial" w:hAnsi="Arial" w:cs="Arial"/>
          <w:sz w:val="20"/>
          <w:szCs w:val="20"/>
        </w:rPr>
        <w:t>a</w:t>
      </w:r>
      <w:proofErr w:type="gramEnd"/>
      <w:r w:rsidRPr="007265B2">
        <w:rPr>
          <w:rFonts w:ascii="Arial" w:hAnsi="Arial" w:cs="Arial"/>
          <w:sz w:val="20"/>
          <w:szCs w:val="20"/>
        </w:rPr>
        <w:t xml:space="preserve"> completa execução dos serviços contratados;</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Manter contatos efetivos com o Contratante (fiscalização), a fim de programar e determinar as prioridades dos serviços, em função do funcionamento do restaurante.</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Manter todas as instalações em bom funcionamento, excetuando-se acidentes naturais ou condenações estruturais por defeitos na construção.</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Manter todos os seus empregados devidamente uniformizados.</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Apresentar ao Contratante uma ficha com todos os dados pessoais (nome, número da carteira de identidade e da carteira de trabalho, endereço, retrato, etc.) de todos os seus empregados envolvidos na execução do objeto, antes do início da execução dos serviços. No caso de alteração no quadro de pessoal, as correções e inclusões deverão ser feitas automaticamente.</w:t>
      </w:r>
    </w:p>
    <w:p w:rsidR="009B0451" w:rsidRPr="007265B2" w:rsidRDefault="001340B6" w:rsidP="001340B6">
      <w:pPr>
        <w:pStyle w:val="normal0"/>
        <w:numPr>
          <w:ilvl w:val="0"/>
          <w:numId w:val="12"/>
        </w:numPr>
        <w:spacing w:before="120" w:after="120" w:line="276" w:lineRule="auto"/>
        <w:ind w:left="0" w:firstLine="0"/>
        <w:jc w:val="both"/>
        <w:rPr>
          <w:rFonts w:ascii="Arial" w:hAnsi="Arial" w:cs="Arial"/>
          <w:sz w:val="20"/>
          <w:szCs w:val="20"/>
        </w:rPr>
      </w:pPr>
      <w:r>
        <w:rPr>
          <w:rFonts w:ascii="Arial" w:hAnsi="Arial" w:cs="Arial"/>
          <w:sz w:val="20"/>
          <w:szCs w:val="20"/>
        </w:rPr>
        <w:t xml:space="preserve"> </w:t>
      </w:r>
      <w:r w:rsidR="009B0451" w:rsidRPr="007265B2">
        <w:rPr>
          <w:rFonts w:ascii="Arial" w:hAnsi="Arial" w:cs="Arial"/>
          <w:sz w:val="20"/>
          <w:szCs w:val="20"/>
        </w:rPr>
        <w:t>Manter, sempre a Nutricionista no local monitorando as atividades referentes aos alimentos e as refeições, legalmente habilitada, como responsável técnico, com poderes para tomar deliberação e/ou atender a qualquer solicitação da fiscalização, quanto a tudo que se relacione à boa execução dos serviços contratados.</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Responsabilizar-se pelas aprovações e licenças junto aos órgãos Públicos, quando aplicável, bem como por qualquer multa decorrente da não observância das legislações vigentes.</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Levar ao conhecimento da fiscalização da Secretaria responsável, por escrito, para posterior definição, qualquer caso omisso quanto </w:t>
      </w:r>
      <w:proofErr w:type="gramStart"/>
      <w:r w:rsidRPr="007265B2">
        <w:rPr>
          <w:rFonts w:ascii="Arial" w:hAnsi="Arial" w:cs="Arial"/>
          <w:sz w:val="20"/>
          <w:szCs w:val="20"/>
        </w:rPr>
        <w:t>a</w:t>
      </w:r>
      <w:proofErr w:type="gramEnd"/>
      <w:r w:rsidRPr="007265B2">
        <w:rPr>
          <w:rFonts w:ascii="Arial" w:hAnsi="Arial" w:cs="Arial"/>
          <w:sz w:val="20"/>
          <w:szCs w:val="20"/>
        </w:rPr>
        <w:t xml:space="preserve"> execução dos serviços.</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 Responder por danos causados ao Contratante e a terceiros, decorrentes de atos praticados por seus empregados ou prepostos.</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 Manter o local do restaurante diariamente limpo, bem como se responsabilizar pela retirada e transporte de todo o lixo por ele produzido e em seu entorno.</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lastRenderedPageBreak/>
        <w:t>Instalar algum sistema de monitoramento de entrada e saída de usuários que não deixe dúvidas acerca da real situação, sendo disponibilizado o relatório mensal para a Secretaria responsável.</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Disponibilizar mensalmente diagnóstico de quantas refeições </w:t>
      </w:r>
      <w:proofErr w:type="gramStart"/>
      <w:r w:rsidRPr="007265B2">
        <w:rPr>
          <w:rFonts w:ascii="Arial" w:hAnsi="Arial" w:cs="Arial"/>
          <w:sz w:val="20"/>
          <w:szCs w:val="20"/>
        </w:rPr>
        <w:t>foram</w:t>
      </w:r>
      <w:proofErr w:type="gramEnd"/>
      <w:r w:rsidRPr="007265B2">
        <w:rPr>
          <w:rFonts w:ascii="Arial" w:hAnsi="Arial" w:cs="Arial"/>
          <w:sz w:val="20"/>
          <w:szCs w:val="20"/>
        </w:rPr>
        <w:t xml:space="preserve"> servidas, utilizando o quadro de dinheiro arrecadado e números indicados no sistema de monitoramento de entrada e saída de usuários.</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Realizar as Manutenções necessárias nos maquinários e no prédio cedido para promoção do programa do restaurante popular.</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Devolver o valor das refeições recebidas e não servidas para os cofres públicos do município.</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Manter em perfeitas condições de uso as instalações gerais e especiais, equipamentos, móveis vinculados </w:t>
      </w:r>
      <w:proofErr w:type="gramStart"/>
      <w:r w:rsidRPr="007265B2">
        <w:rPr>
          <w:rFonts w:ascii="Arial" w:hAnsi="Arial" w:cs="Arial"/>
          <w:sz w:val="20"/>
          <w:szCs w:val="20"/>
        </w:rPr>
        <w:t>a</w:t>
      </w:r>
      <w:proofErr w:type="gramEnd"/>
      <w:r w:rsidRPr="007265B2">
        <w:rPr>
          <w:rFonts w:ascii="Arial" w:hAnsi="Arial" w:cs="Arial"/>
          <w:sz w:val="20"/>
          <w:szCs w:val="20"/>
        </w:rPr>
        <w:t xml:space="preserve"> execução dos serviços, que deverão ser devolvidos ao término do contrato em perfeitas condições de funcionamento e/ou utilização. Para cumprimento deste item, deverá ser lavrado um termo do qual constará o arrolamento dos bens recebidos com a descrição do estado de conservação e funcionamento físico.</w:t>
      </w:r>
    </w:p>
    <w:p w:rsidR="009B0451" w:rsidRPr="007265B2" w:rsidRDefault="009B0451" w:rsidP="001340B6">
      <w:pPr>
        <w:pStyle w:val="normal0"/>
        <w:numPr>
          <w:ilvl w:val="0"/>
          <w:numId w:val="12"/>
        </w:numPr>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Responsabilizar-se pela manutenção preventiva e reparadora de todo o equipamento e instalações das áreas físicas, inclusive de acessibilidade </w:t>
      </w:r>
      <w:proofErr w:type="gramStart"/>
      <w:r w:rsidRPr="007265B2">
        <w:rPr>
          <w:rFonts w:ascii="Arial" w:hAnsi="Arial" w:cs="Arial"/>
          <w:sz w:val="20"/>
          <w:szCs w:val="20"/>
        </w:rPr>
        <w:t>a portadores</w:t>
      </w:r>
      <w:proofErr w:type="gramEnd"/>
      <w:r w:rsidRPr="007265B2">
        <w:rPr>
          <w:rFonts w:ascii="Arial" w:hAnsi="Arial" w:cs="Arial"/>
          <w:sz w:val="20"/>
          <w:szCs w:val="20"/>
        </w:rPr>
        <w:t xml:space="preserve"> de necessidades especiais.</w:t>
      </w:r>
    </w:p>
    <w:p w:rsidR="009B0451" w:rsidRPr="007265B2" w:rsidRDefault="009B0451" w:rsidP="001340B6">
      <w:pPr>
        <w:pStyle w:val="normal0"/>
        <w:numPr>
          <w:ilvl w:val="0"/>
          <w:numId w:val="12"/>
        </w:numPr>
        <w:tabs>
          <w:tab w:val="left" w:pos="567"/>
        </w:tabs>
        <w:spacing w:before="120" w:after="120" w:line="276" w:lineRule="auto"/>
        <w:ind w:left="0" w:firstLine="0"/>
        <w:jc w:val="both"/>
        <w:rPr>
          <w:rFonts w:ascii="Arial" w:hAnsi="Arial" w:cs="Arial"/>
          <w:sz w:val="20"/>
          <w:szCs w:val="20"/>
        </w:rPr>
      </w:pPr>
      <w:r w:rsidRPr="007265B2">
        <w:rPr>
          <w:rFonts w:ascii="Arial" w:hAnsi="Arial" w:cs="Arial"/>
          <w:sz w:val="20"/>
          <w:szCs w:val="20"/>
        </w:rPr>
        <w:t>Encarregar-se das atividades de aquisição de gêneros alimentícios e do seu armazenamento, em setor próprio da Unidade, sempre em tempo hábil ao cumprimento do objeto consignado na presente licitação.</w:t>
      </w:r>
    </w:p>
    <w:p w:rsidR="009B0451" w:rsidRPr="007265B2" w:rsidRDefault="009B0451" w:rsidP="001340B6">
      <w:pPr>
        <w:pStyle w:val="normal0"/>
        <w:numPr>
          <w:ilvl w:val="0"/>
          <w:numId w:val="12"/>
        </w:numPr>
        <w:tabs>
          <w:tab w:val="left" w:pos="0"/>
          <w:tab w:val="left" w:pos="567"/>
        </w:tabs>
        <w:spacing w:before="120" w:after="120" w:line="276" w:lineRule="auto"/>
        <w:ind w:left="0" w:firstLine="0"/>
        <w:jc w:val="both"/>
        <w:rPr>
          <w:rFonts w:ascii="Arial" w:hAnsi="Arial" w:cs="Arial"/>
          <w:sz w:val="20"/>
          <w:szCs w:val="20"/>
        </w:rPr>
      </w:pPr>
      <w:r w:rsidRPr="007265B2">
        <w:rPr>
          <w:rFonts w:ascii="Arial" w:hAnsi="Arial" w:cs="Arial"/>
          <w:sz w:val="20"/>
          <w:szCs w:val="20"/>
        </w:rPr>
        <w:t>Apresentar, sempre que solicitado, amostra de qualquer material e/ou gênero a ser empregado nos Serviços.</w:t>
      </w:r>
    </w:p>
    <w:p w:rsidR="009B0451" w:rsidRPr="007265B2" w:rsidRDefault="009B0451" w:rsidP="001340B6">
      <w:pPr>
        <w:pStyle w:val="normal0"/>
        <w:numPr>
          <w:ilvl w:val="0"/>
          <w:numId w:val="12"/>
        </w:numPr>
        <w:tabs>
          <w:tab w:val="left" w:pos="0"/>
          <w:tab w:val="left" w:pos="567"/>
        </w:tabs>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Fornecer utensílios </w:t>
      </w:r>
      <w:r w:rsidR="00BC0DAA" w:rsidRPr="007265B2">
        <w:rPr>
          <w:rFonts w:ascii="Arial" w:hAnsi="Arial" w:cs="Arial"/>
          <w:sz w:val="20"/>
          <w:szCs w:val="20"/>
        </w:rPr>
        <w:t>quando necessários</w:t>
      </w:r>
      <w:r w:rsidRPr="007265B2">
        <w:rPr>
          <w:rFonts w:ascii="Arial" w:hAnsi="Arial" w:cs="Arial"/>
          <w:sz w:val="20"/>
          <w:szCs w:val="20"/>
        </w:rPr>
        <w:t>.</w:t>
      </w:r>
    </w:p>
    <w:p w:rsidR="009B0451" w:rsidRPr="007265B2" w:rsidRDefault="009B0451" w:rsidP="001340B6">
      <w:pPr>
        <w:pStyle w:val="normal0"/>
        <w:numPr>
          <w:ilvl w:val="0"/>
          <w:numId w:val="12"/>
        </w:numPr>
        <w:tabs>
          <w:tab w:val="left" w:pos="0"/>
          <w:tab w:val="left" w:pos="567"/>
        </w:tabs>
        <w:spacing w:before="120" w:after="120" w:line="276" w:lineRule="auto"/>
        <w:ind w:left="0" w:firstLine="0"/>
        <w:jc w:val="both"/>
        <w:rPr>
          <w:rFonts w:ascii="Arial" w:hAnsi="Arial" w:cs="Arial"/>
          <w:sz w:val="20"/>
          <w:szCs w:val="20"/>
        </w:rPr>
      </w:pPr>
      <w:r w:rsidRPr="007265B2">
        <w:rPr>
          <w:rFonts w:ascii="Arial" w:hAnsi="Arial" w:cs="Arial"/>
          <w:sz w:val="20"/>
          <w:szCs w:val="20"/>
        </w:rPr>
        <w:t>Manter em perfeito estado de asseio e limpeza as áreas de trabalho, as instalações e o material utilizado pelo serviço, empregando-se preparações que satisfaçam as seguintes especificações:</w:t>
      </w:r>
    </w:p>
    <w:p w:rsidR="009B0451" w:rsidRPr="007265B2" w:rsidRDefault="009B0451" w:rsidP="001340B6">
      <w:pPr>
        <w:pStyle w:val="normal0"/>
        <w:numPr>
          <w:ilvl w:val="0"/>
          <w:numId w:val="13"/>
        </w:numPr>
        <w:tabs>
          <w:tab w:val="left" w:pos="0"/>
          <w:tab w:val="left" w:pos="142"/>
        </w:tabs>
        <w:spacing w:before="120" w:after="120" w:line="276" w:lineRule="auto"/>
        <w:ind w:left="1276"/>
        <w:jc w:val="both"/>
        <w:rPr>
          <w:rFonts w:ascii="Arial" w:hAnsi="Arial" w:cs="Arial"/>
          <w:sz w:val="20"/>
          <w:szCs w:val="20"/>
        </w:rPr>
      </w:pPr>
      <w:r w:rsidRPr="007265B2">
        <w:rPr>
          <w:rFonts w:ascii="Arial" w:hAnsi="Arial" w:cs="Arial"/>
          <w:sz w:val="20"/>
          <w:szCs w:val="20"/>
        </w:rPr>
        <w:t xml:space="preserve">Preparações </w:t>
      </w:r>
      <w:proofErr w:type="gramStart"/>
      <w:r w:rsidRPr="007265B2">
        <w:rPr>
          <w:rFonts w:ascii="Arial" w:hAnsi="Arial" w:cs="Arial"/>
          <w:sz w:val="20"/>
          <w:szCs w:val="20"/>
        </w:rPr>
        <w:t>detergentes/desinfetantes</w:t>
      </w:r>
      <w:proofErr w:type="gramEnd"/>
      <w:r w:rsidRPr="007265B2">
        <w:rPr>
          <w:rFonts w:ascii="Arial" w:hAnsi="Arial" w:cs="Arial"/>
          <w:sz w:val="20"/>
          <w:szCs w:val="20"/>
        </w:rPr>
        <w:t xml:space="preserve"> para limpeza e desinfecção de pisos, paredes, sanitários e equipamentos das áreas de estocagem (depósitos e frigoríficos), pré-preparo, preparo, cocção e consumo (refeitórios) à base de quaternários de amônio na concentração mínima de 2.000 </w:t>
      </w:r>
      <w:proofErr w:type="spellStart"/>
      <w:r w:rsidRPr="007265B2">
        <w:rPr>
          <w:rFonts w:ascii="Arial" w:hAnsi="Arial" w:cs="Arial"/>
          <w:sz w:val="20"/>
          <w:szCs w:val="20"/>
        </w:rPr>
        <w:t>p.p.m.</w:t>
      </w:r>
      <w:proofErr w:type="spellEnd"/>
      <w:r w:rsidRPr="007265B2">
        <w:rPr>
          <w:rFonts w:ascii="Arial" w:hAnsi="Arial" w:cs="Arial"/>
          <w:sz w:val="20"/>
          <w:szCs w:val="20"/>
        </w:rPr>
        <w:t xml:space="preserve"> comprovados mediante a apresentação da fórmula licenciada pela DISAD (Divisão de Saneantes e </w:t>
      </w:r>
      <w:proofErr w:type="spellStart"/>
      <w:r w:rsidRPr="007265B2">
        <w:rPr>
          <w:rFonts w:ascii="Arial" w:hAnsi="Arial" w:cs="Arial"/>
          <w:sz w:val="20"/>
          <w:szCs w:val="20"/>
        </w:rPr>
        <w:t>Domissanitários</w:t>
      </w:r>
      <w:proofErr w:type="spellEnd"/>
      <w:r w:rsidRPr="007265B2">
        <w:rPr>
          <w:rFonts w:ascii="Arial" w:hAnsi="Arial" w:cs="Arial"/>
          <w:sz w:val="20"/>
          <w:szCs w:val="20"/>
        </w:rPr>
        <w:t xml:space="preserve"> do Ministério da Saúde).</w:t>
      </w:r>
    </w:p>
    <w:p w:rsidR="009B0451" w:rsidRPr="007265B2" w:rsidRDefault="009B0451" w:rsidP="001340B6">
      <w:pPr>
        <w:pStyle w:val="normal0"/>
        <w:numPr>
          <w:ilvl w:val="0"/>
          <w:numId w:val="13"/>
        </w:numPr>
        <w:tabs>
          <w:tab w:val="left" w:pos="0"/>
          <w:tab w:val="left" w:pos="142"/>
        </w:tabs>
        <w:spacing w:before="120" w:after="120" w:line="276" w:lineRule="auto"/>
        <w:ind w:left="1276"/>
        <w:jc w:val="both"/>
        <w:rPr>
          <w:rFonts w:ascii="Arial" w:hAnsi="Arial" w:cs="Arial"/>
          <w:sz w:val="20"/>
          <w:szCs w:val="20"/>
        </w:rPr>
      </w:pPr>
      <w:r w:rsidRPr="007265B2">
        <w:rPr>
          <w:rFonts w:ascii="Arial" w:hAnsi="Arial" w:cs="Arial"/>
          <w:sz w:val="20"/>
          <w:szCs w:val="20"/>
        </w:rPr>
        <w:t xml:space="preserve">Solução de hipoclorito de sódio de 1% para </w:t>
      </w:r>
      <w:proofErr w:type="spellStart"/>
      <w:r w:rsidRPr="007265B2">
        <w:rPr>
          <w:rFonts w:ascii="Arial" w:hAnsi="Arial" w:cs="Arial"/>
          <w:sz w:val="20"/>
          <w:szCs w:val="20"/>
        </w:rPr>
        <w:t>sanificação</w:t>
      </w:r>
      <w:proofErr w:type="spellEnd"/>
      <w:r w:rsidRPr="007265B2">
        <w:rPr>
          <w:rFonts w:ascii="Arial" w:hAnsi="Arial" w:cs="Arial"/>
          <w:sz w:val="20"/>
          <w:szCs w:val="20"/>
        </w:rPr>
        <w:t xml:space="preserve"> de vegetais crus.</w:t>
      </w:r>
    </w:p>
    <w:p w:rsidR="009B0451" w:rsidRPr="007265B2" w:rsidRDefault="009B0451" w:rsidP="001340B6">
      <w:pPr>
        <w:pStyle w:val="normal0"/>
        <w:numPr>
          <w:ilvl w:val="0"/>
          <w:numId w:val="13"/>
        </w:numPr>
        <w:tabs>
          <w:tab w:val="left" w:pos="0"/>
          <w:tab w:val="left" w:pos="142"/>
        </w:tabs>
        <w:spacing w:before="120" w:after="120" w:line="276" w:lineRule="auto"/>
        <w:ind w:left="1276"/>
        <w:jc w:val="both"/>
        <w:rPr>
          <w:rFonts w:ascii="Arial" w:hAnsi="Arial" w:cs="Arial"/>
          <w:sz w:val="20"/>
          <w:szCs w:val="20"/>
        </w:rPr>
      </w:pPr>
      <w:r w:rsidRPr="007265B2">
        <w:rPr>
          <w:rFonts w:ascii="Arial" w:hAnsi="Arial" w:cs="Arial"/>
          <w:sz w:val="20"/>
          <w:szCs w:val="20"/>
        </w:rPr>
        <w:t xml:space="preserve">Solução detergente </w:t>
      </w:r>
      <w:proofErr w:type="spellStart"/>
      <w:proofErr w:type="gramStart"/>
      <w:r w:rsidRPr="007265B2">
        <w:rPr>
          <w:rFonts w:ascii="Arial" w:hAnsi="Arial" w:cs="Arial"/>
          <w:sz w:val="20"/>
          <w:szCs w:val="20"/>
        </w:rPr>
        <w:t>anti-séptica</w:t>
      </w:r>
      <w:proofErr w:type="spellEnd"/>
      <w:proofErr w:type="gramEnd"/>
      <w:r w:rsidRPr="007265B2">
        <w:rPr>
          <w:rFonts w:ascii="Arial" w:hAnsi="Arial" w:cs="Arial"/>
          <w:sz w:val="20"/>
          <w:szCs w:val="20"/>
        </w:rPr>
        <w:t xml:space="preserve"> à base de </w:t>
      </w:r>
      <w:proofErr w:type="spellStart"/>
      <w:r w:rsidRPr="007265B2">
        <w:rPr>
          <w:rFonts w:ascii="Arial" w:hAnsi="Arial" w:cs="Arial"/>
          <w:sz w:val="20"/>
          <w:szCs w:val="20"/>
        </w:rPr>
        <w:t>hexaclorofeno</w:t>
      </w:r>
      <w:proofErr w:type="spellEnd"/>
      <w:r w:rsidRPr="007265B2">
        <w:rPr>
          <w:rFonts w:ascii="Arial" w:hAnsi="Arial" w:cs="Arial"/>
          <w:sz w:val="20"/>
          <w:szCs w:val="20"/>
        </w:rPr>
        <w:t xml:space="preserve"> a 3% de PVPI (Poli Vinil </w:t>
      </w:r>
      <w:proofErr w:type="spellStart"/>
      <w:r w:rsidRPr="007265B2">
        <w:rPr>
          <w:rFonts w:ascii="Arial" w:hAnsi="Arial" w:cs="Arial"/>
          <w:sz w:val="20"/>
          <w:szCs w:val="20"/>
        </w:rPr>
        <w:t>Pirrolidona-Iodo</w:t>
      </w:r>
      <w:proofErr w:type="spellEnd"/>
      <w:r w:rsidRPr="007265B2">
        <w:rPr>
          <w:rFonts w:ascii="Arial" w:hAnsi="Arial" w:cs="Arial"/>
          <w:sz w:val="20"/>
          <w:szCs w:val="20"/>
        </w:rPr>
        <w:t>) a 10%, 1% de iodo livre, comprovada mediante a apresentação da fórmula licenciada pela DISAD, para higiene das mãos.</w:t>
      </w:r>
    </w:p>
    <w:p w:rsidR="009B0451" w:rsidRPr="007265B2" w:rsidRDefault="009B0451" w:rsidP="001340B6">
      <w:pPr>
        <w:pStyle w:val="normal0"/>
        <w:numPr>
          <w:ilvl w:val="0"/>
          <w:numId w:val="13"/>
        </w:numPr>
        <w:tabs>
          <w:tab w:val="left" w:pos="0"/>
          <w:tab w:val="left" w:pos="142"/>
        </w:tabs>
        <w:spacing w:before="120" w:after="120" w:line="276" w:lineRule="auto"/>
        <w:ind w:left="1276"/>
        <w:jc w:val="both"/>
        <w:rPr>
          <w:rFonts w:ascii="Arial" w:hAnsi="Arial" w:cs="Arial"/>
          <w:sz w:val="20"/>
          <w:szCs w:val="20"/>
        </w:rPr>
      </w:pPr>
      <w:r w:rsidRPr="007265B2">
        <w:rPr>
          <w:rFonts w:ascii="Arial" w:hAnsi="Arial" w:cs="Arial"/>
          <w:sz w:val="20"/>
          <w:szCs w:val="20"/>
        </w:rPr>
        <w:t>Dedetizar e desratizar apropriadamente o imóvel. No caso de ineficiência de quaisquer dos procedimentos, a CONTRATADA ficará obrigada a repeti-los, independentemente do período estabelecido, sem ônus para o CONTRATANTE.</w:t>
      </w:r>
    </w:p>
    <w:p w:rsidR="009B0451" w:rsidRPr="007265B2" w:rsidRDefault="009B0451" w:rsidP="001340B6">
      <w:pPr>
        <w:pStyle w:val="normal0"/>
        <w:numPr>
          <w:ilvl w:val="0"/>
          <w:numId w:val="13"/>
        </w:numPr>
        <w:tabs>
          <w:tab w:val="left" w:pos="0"/>
          <w:tab w:val="left" w:pos="142"/>
        </w:tabs>
        <w:spacing w:before="120" w:after="120" w:line="276" w:lineRule="auto"/>
        <w:ind w:left="1276"/>
        <w:jc w:val="both"/>
        <w:rPr>
          <w:rFonts w:ascii="Arial" w:hAnsi="Arial" w:cs="Arial"/>
          <w:sz w:val="20"/>
          <w:szCs w:val="20"/>
        </w:rPr>
      </w:pPr>
      <w:r w:rsidRPr="007265B2">
        <w:rPr>
          <w:rFonts w:ascii="Arial" w:hAnsi="Arial" w:cs="Arial"/>
          <w:sz w:val="20"/>
          <w:szCs w:val="20"/>
        </w:rPr>
        <w:t>Remover o lixo assim como outros materiais imprestáveis (caixotes, garrafas, latas vazias, etc.). O lixo úmido das diversas dependências do restaurante popular será acondicionado em embalagem descartável apropriada.</w:t>
      </w:r>
    </w:p>
    <w:p w:rsidR="009B0451" w:rsidRPr="007265B2" w:rsidRDefault="009B0451"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Na ausência de empregado decorrente de férias, faltas ou afastamento, a Empresa obrigar-se-á a suprir a falta do mesmo a fim de não prejudicar a execução normal dos seus serviços.</w:t>
      </w:r>
    </w:p>
    <w:p w:rsidR="009B0451" w:rsidRPr="007265B2" w:rsidRDefault="009B0451" w:rsidP="001340B6">
      <w:pPr>
        <w:pStyle w:val="normal0"/>
        <w:numPr>
          <w:ilvl w:val="0"/>
          <w:numId w:val="12"/>
        </w:numPr>
        <w:tabs>
          <w:tab w:val="left" w:pos="0"/>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  Remeter, mensalmente, à fiscalização, as escalas diárias de serviços de todos os empregados, especificando lotação, respectivos horários e comunicando, em tempo hábil, qualquer alteração.</w:t>
      </w:r>
    </w:p>
    <w:p w:rsidR="009B0451" w:rsidRPr="007265B2" w:rsidRDefault="009B0451" w:rsidP="001340B6">
      <w:pPr>
        <w:pStyle w:val="normal0"/>
        <w:numPr>
          <w:ilvl w:val="0"/>
          <w:numId w:val="12"/>
        </w:numPr>
        <w:tabs>
          <w:tab w:val="left" w:pos="0"/>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  Promover, por recursos próprios ou com incentivo de outros segmentos públicos ou privados, treinamento específico de seu pessoal quando identificada essa necessidade pelo CONTRATANTE.</w:t>
      </w:r>
    </w:p>
    <w:p w:rsidR="009B0451" w:rsidRPr="007265B2" w:rsidRDefault="009B0451"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lastRenderedPageBreak/>
        <w:t xml:space="preserve"> Providenciar, obrigatoriamente, de acordo com o período legal determinado em legislação própria, exame de saúde de seus empregados, ficando a contratada responsável por manter um perfeito e regular controle de saúde dos mesmos.</w:t>
      </w:r>
    </w:p>
    <w:p w:rsidR="009B0451" w:rsidRPr="007265B2" w:rsidRDefault="009B0451"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Segurar seus empregados contra riscos de acidentes de trabalho, cujo certificado, devidamente expedido pelo INSS, conforme preceitua a Lei, deverá ser apresentado à fiscalização.</w:t>
      </w:r>
    </w:p>
    <w:p w:rsidR="009B0451" w:rsidRPr="007265B2" w:rsidRDefault="009B0451"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Respeitar e fazer respeitar as Normas de Segurança e Higiene de Trabalho, fornecendo ao seu pessoal os meios apropriados e necessários.</w:t>
      </w:r>
    </w:p>
    <w:p w:rsidR="009B0451" w:rsidRPr="007265B2" w:rsidRDefault="009B0451"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Atender a todos os encargos e despesas decorrentes da alimentação de seus empregados.</w:t>
      </w:r>
    </w:p>
    <w:p w:rsidR="009B0451" w:rsidRPr="007265B2" w:rsidRDefault="009B0451"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 xml:space="preserve">Solicitar, por escrito, à fiscalização, autorização para modificar os cardápios. </w:t>
      </w:r>
    </w:p>
    <w:p w:rsidR="009B0451" w:rsidRPr="007265B2" w:rsidRDefault="009B0451"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Fornecer água filtrada e gelada nos refeitórios.</w:t>
      </w:r>
    </w:p>
    <w:p w:rsidR="009B0451" w:rsidRPr="007265B2" w:rsidRDefault="009B0451"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Comprovar, mensalmente, o recolhimento dos encargos sociais e securitários (FGTS, INSS, salários, férias, 13º), etc.</w:t>
      </w:r>
    </w:p>
    <w:p w:rsidR="009B0451" w:rsidRPr="007265B2" w:rsidRDefault="009B0451"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Proceder à limpeza geral do refeitório e da área externa do restaurante;</w:t>
      </w:r>
    </w:p>
    <w:p w:rsidR="009B0451" w:rsidRPr="0072004F" w:rsidRDefault="00BC0DAA"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r w:rsidRPr="007265B2">
        <w:rPr>
          <w:rFonts w:ascii="Arial" w:hAnsi="Arial" w:cs="Arial"/>
          <w:sz w:val="20"/>
          <w:szCs w:val="20"/>
        </w:rPr>
        <w:t>Resta</w:t>
      </w:r>
      <w:r w:rsidR="009B0451" w:rsidRPr="007265B2">
        <w:rPr>
          <w:rFonts w:ascii="Arial" w:hAnsi="Arial" w:cs="Arial"/>
          <w:sz w:val="20"/>
          <w:szCs w:val="20"/>
        </w:rPr>
        <w:t xml:space="preserve"> a contratada obrigada a se adequar dentro das formalidades legais da Portaria nº 1428/</w:t>
      </w:r>
      <w:r w:rsidR="009B0451" w:rsidRPr="0072004F">
        <w:rPr>
          <w:rFonts w:ascii="Arial" w:hAnsi="Arial" w:cs="Arial"/>
          <w:sz w:val="20"/>
          <w:szCs w:val="20"/>
        </w:rPr>
        <w:t>1993 ANVISA.</w:t>
      </w:r>
    </w:p>
    <w:p w:rsidR="0072004F" w:rsidRPr="0072004F" w:rsidRDefault="0072004F" w:rsidP="001340B6">
      <w:pPr>
        <w:pStyle w:val="normal0"/>
        <w:numPr>
          <w:ilvl w:val="0"/>
          <w:numId w:val="12"/>
        </w:numPr>
        <w:tabs>
          <w:tab w:val="left" w:pos="142"/>
        </w:tabs>
        <w:spacing w:before="120" w:after="120" w:line="276" w:lineRule="auto"/>
        <w:ind w:left="0" w:firstLine="0"/>
        <w:jc w:val="both"/>
        <w:rPr>
          <w:rFonts w:ascii="Arial" w:hAnsi="Arial" w:cs="Arial"/>
          <w:sz w:val="20"/>
          <w:szCs w:val="20"/>
        </w:rPr>
      </w:pPr>
      <w:proofErr w:type="gramStart"/>
      <w:r>
        <w:rPr>
          <w:rFonts w:ascii="Arial" w:hAnsi="Arial" w:cs="Arial"/>
          <w:sz w:val="20"/>
          <w:szCs w:val="20"/>
        </w:rPr>
        <w:t>É</w:t>
      </w:r>
      <w:proofErr w:type="gramEnd"/>
      <w:r w:rsidRPr="0072004F">
        <w:rPr>
          <w:rFonts w:ascii="Arial" w:hAnsi="Arial" w:cs="Arial"/>
          <w:sz w:val="20"/>
          <w:szCs w:val="20"/>
        </w:rPr>
        <w:t xml:space="preserve"> de responsabilidade da Contratada os custos de água, energia elétrica e a manutenção predial do Restaurante Popular.</w:t>
      </w:r>
    </w:p>
    <w:p w:rsidR="00182C24" w:rsidRPr="007265B2" w:rsidRDefault="00182C24" w:rsidP="001340B6">
      <w:pPr>
        <w:pStyle w:val="PargrafodaLista"/>
        <w:numPr>
          <w:ilvl w:val="1"/>
          <w:numId w:val="2"/>
        </w:numPr>
        <w:tabs>
          <w:tab w:val="left" w:pos="2410"/>
        </w:tabs>
        <w:spacing w:before="240"/>
        <w:contextualSpacing w:val="0"/>
        <w:rPr>
          <w:b/>
          <w:bCs/>
          <w:sz w:val="20"/>
          <w:szCs w:val="20"/>
        </w:rPr>
      </w:pPr>
      <w:r w:rsidRPr="007265B2">
        <w:rPr>
          <w:b/>
          <w:bCs/>
          <w:sz w:val="20"/>
          <w:szCs w:val="20"/>
        </w:rPr>
        <w:t>Do prazo da contratação</w:t>
      </w:r>
    </w:p>
    <w:p w:rsidR="00B87D41" w:rsidRPr="007265B2" w:rsidRDefault="00B87D41" w:rsidP="001340B6">
      <w:pPr>
        <w:tabs>
          <w:tab w:val="left" w:pos="2410"/>
        </w:tabs>
        <w:spacing w:before="240"/>
        <w:ind w:left="0" w:firstLine="851"/>
        <w:rPr>
          <w:b/>
          <w:bCs/>
          <w:sz w:val="20"/>
          <w:szCs w:val="20"/>
        </w:rPr>
      </w:pPr>
      <w:r w:rsidRPr="007265B2">
        <w:rPr>
          <w:color w:val="000000"/>
          <w:sz w:val="20"/>
          <w:szCs w:val="20"/>
        </w:rPr>
        <w:t xml:space="preserve">O prazo de vigência do contrato será de </w:t>
      </w:r>
      <w:r w:rsidRPr="007265B2">
        <w:rPr>
          <w:b/>
          <w:bCs/>
          <w:color w:val="000000"/>
          <w:sz w:val="20"/>
          <w:szCs w:val="20"/>
        </w:rPr>
        <w:t>12 (doze) meses</w:t>
      </w:r>
      <w:r w:rsidRPr="007265B2">
        <w:rPr>
          <w:color w:val="000000"/>
          <w:sz w:val="20"/>
          <w:szCs w:val="20"/>
        </w:rPr>
        <w:t xml:space="preserve">, contados a partir da assinatura do contrato, podendo ser prorrogado por </w:t>
      </w:r>
      <w:r w:rsidRPr="007265B2">
        <w:rPr>
          <w:b/>
          <w:bCs/>
          <w:color w:val="000000"/>
          <w:sz w:val="20"/>
          <w:szCs w:val="20"/>
        </w:rPr>
        <w:t>até 120 (cento e vinte) meses</w:t>
      </w:r>
      <w:r w:rsidRPr="007265B2">
        <w:rPr>
          <w:color w:val="000000"/>
          <w:sz w:val="20"/>
          <w:szCs w:val="20"/>
        </w:rPr>
        <w:t xml:space="preserve"> </w:t>
      </w:r>
      <w:r w:rsidR="00454420" w:rsidRPr="007265B2">
        <w:rPr>
          <w:color w:val="000000"/>
          <w:sz w:val="20"/>
          <w:szCs w:val="20"/>
        </w:rPr>
        <w:t>obedecendo ao</w:t>
      </w:r>
      <w:r w:rsidRPr="007265B2">
        <w:rPr>
          <w:color w:val="000000"/>
          <w:sz w:val="20"/>
          <w:szCs w:val="20"/>
        </w:rPr>
        <w:t xml:space="preserve"> disposto na lei pertinente, desde que haja manifesto interesse público e aprovação da qualificação dos serviços pela contratada.</w:t>
      </w:r>
    </w:p>
    <w:p w:rsidR="00506A37" w:rsidRPr="007265B2" w:rsidRDefault="00506A37" w:rsidP="001340B6">
      <w:pPr>
        <w:pStyle w:val="PargrafodaLista"/>
        <w:autoSpaceDE w:val="0"/>
        <w:autoSpaceDN w:val="0"/>
        <w:adjustRightInd w:val="0"/>
        <w:ind w:left="360" w:firstLine="0"/>
        <w:jc w:val="left"/>
        <w:rPr>
          <w:color w:val="000000"/>
          <w:sz w:val="20"/>
          <w:szCs w:val="20"/>
        </w:rPr>
      </w:pPr>
    </w:p>
    <w:p w:rsidR="0046168A" w:rsidRPr="007265B2" w:rsidRDefault="00F221A3" w:rsidP="001340B6">
      <w:pPr>
        <w:pStyle w:val="PargrafodaLista"/>
        <w:numPr>
          <w:ilvl w:val="0"/>
          <w:numId w:val="2"/>
        </w:numPr>
        <w:pBdr>
          <w:bottom w:val="single" w:sz="18" w:space="1" w:color="auto"/>
        </w:pBdr>
        <w:spacing w:before="240"/>
        <w:ind w:left="0" w:hanging="284"/>
        <w:outlineLvl w:val="1"/>
        <w:rPr>
          <w:sz w:val="20"/>
          <w:szCs w:val="20"/>
        </w:rPr>
      </w:pPr>
      <w:r w:rsidRPr="007265B2">
        <w:rPr>
          <w:b/>
          <w:sz w:val="20"/>
          <w:szCs w:val="20"/>
        </w:rPr>
        <w:t xml:space="preserve">RESULTADOS PRETENDIDOS </w:t>
      </w:r>
    </w:p>
    <w:p w:rsidR="0046168A" w:rsidRPr="007265B2" w:rsidRDefault="00591999" w:rsidP="001340B6">
      <w:pPr>
        <w:spacing w:before="240" w:after="240"/>
        <w:ind w:left="0" w:firstLine="0"/>
        <w:rPr>
          <w:sz w:val="20"/>
          <w:szCs w:val="20"/>
        </w:rPr>
      </w:pPr>
      <w:r w:rsidRPr="007265B2">
        <w:rPr>
          <w:bCs/>
          <w:sz w:val="20"/>
          <w:szCs w:val="20"/>
        </w:rPr>
        <w:t>Com a implantação da solução, espera-se dar continuidade ao serviço ofertado no Restaurante Popular que tem como objetivo além do preparo e comercialização de refeições saudáveis, p</w:t>
      </w:r>
      <w:r w:rsidRPr="007265B2">
        <w:rPr>
          <w:sz w:val="20"/>
          <w:szCs w:val="20"/>
        </w:rPr>
        <w:t>romover o fortalecimento da cidadania por meio da oferta de refeições em ambientes limpos, confortáveis e em conformidade com as orientações dos órgãos de vigilância sanitária, favorecendo a dignidade e a convivência entre os cidadãos.</w:t>
      </w:r>
    </w:p>
    <w:p w:rsidR="00591999" w:rsidRDefault="00F221A3" w:rsidP="001340B6">
      <w:pPr>
        <w:pStyle w:val="PargrafodaLista"/>
        <w:numPr>
          <w:ilvl w:val="0"/>
          <w:numId w:val="2"/>
        </w:numPr>
        <w:pBdr>
          <w:bottom w:val="single" w:sz="18" w:space="1" w:color="auto"/>
        </w:pBdr>
        <w:spacing w:before="240"/>
        <w:ind w:left="0" w:hanging="284"/>
        <w:outlineLvl w:val="1"/>
        <w:rPr>
          <w:b/>
          <w:sz w:val="20"/>
          <w:szCs w:val="20"/>
        </w:rPr>
      </w:pPr>
      <w:r w:rsidRPr="00F221A3">
        <w:rPr>
          <w:b/>
          <w:sz w:val="20"/>
          <w:szCs w:val="20"/>
        </w:rPr>
        <w:t>DA ESTIMATIVA DE PREÇOS</w:t>
      </w:r>
    </w:p>
    <w:p w:rsidR="00BE1F7E" w:rsidRPr="007265B2" w:rsidRDefault="00BE1F7E" w:rsidP="001340B6">
      <w:pPr>
        <w:ind w:left="360" w:firstLine="0"/>
        <w:rPr>
          <w:b/>
          <w:sz w:val="20"/>
          <w:szCs w:val="20"/>
        </w:rPr>
      </w:pPr>
    </w:p>
    <w:p w:rsidR="00B25A60" w:rsidRPr="007265B2" w:rsidRDefault="006B7E3D" w:rsidP="001340B6">
      <w:pPr>
        <w:ind w:left="360" w:firstLine="0"/>
        <w:rPr>
          <w:b/>
          <w:sz w:val="20"/>
          <w:szCs w:val="20"/>
        </w:rPr>
      </w:pPr>
      <w:r w:rsidRPr="007265B2">
        <w:rPr>
          <w:b/>
          <w:sz w:val="20"/>
          <w:szCs w:val="20"/>
        </w:rPr>
        <w:t>Da estimativa de preços</w:t>
      </w:r>
    </w:p>
    <w:p w:rsidR="00B25A60" w:rsidRPr="007265B2" w:rsidRDefault="006B7E3D" w:rsidP="001340B6">
      <w:pPr>
        <w:numPr>
          <w:ilvl w:val="1"/>
          <w:numId w:val="2"/>
        </w:numPr>
        <w:rPr>
          <w:sz w:val="20"/>
          <w:szCs w:val="20"/>
        </w:rPr>
      </w:pPr>
      <w:r w:rsidRPr="007265B2">
        <w:rPr>
          <w:sz w:val="20"/>
          <w:szCs w:val="20"/>
        </w:rPr>
        <w:t xml:space="preserve">O preço estimado foi definido através da média dos preços públicos encontrados e fixado em </w:t>
      </w:r>
      <w:r w:rsidRPr="00587F4F">
        <w:rPr>
          <w:b/>
          <w:sz w:val="20"/>
          <w:szCs w:val="20"/>
        </w:rPr>
        <w:t xml:space="preserve">R$ </w:t>
      </w:r>
      <w:r w:rsidR="00F56313">
        <w:rPr>
          <w:b/>
          <w:sz w:val="20"/>
          <w:szCs w:val="20"/>
        </w:rPr>
        <w:t>11,2725</w:t>
      </w:r>
      <w:r w:rsidR="00AA634D">
        <w:rPr>
          <w:sz w:val="20"/>
          <w:szCs w:val="20"/>
        </w:rPr>
        <w:t xml:space="preserve"> (valor unitário/refeição)</w:t>
      </w:r>
      <w:r w:rsidRPr="007265B2">
        <w:rPr>
          <w:sz w:val="20"/>
          <w:szCs w:val="20"/>
        </w:rPr>
        <w:t>, conforme tabela abaixo e documentos anexos.</w:t>
      </w:r>
    </w:p>
    <w:p w:rsidR="00B25A60" w:rsidRPr="007265B2" w:rsidRDefault="00B25A60" w:rsidP="001340B6">
      <w:pPr>
        <w:ind w:left="1440" w:firstLine="0"/>
        <w:rPr>
          <w:sz w:val="20"/>
          <w:szCs w:val="20"/>
        </w:rPr>
      </w:pPr>
    </w:p>
    <w:p w:rsidR="00B25A60" w:rsidRDefault="00B25A60" w:rsidP="001340B6">
      <w:pPr>
        <w:ind w:left="1440" w:firstLine="0"/>
        <w:rPr>
          <w:sz w:val="20"/>
          <w:szCs w:val="20"/>
        </w:rPr>
      </w:pPr>
    </w:p>
    <w:tbl>
      <w:tblPr>
        <w:tblW w:w="6441"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95"/>
        <w:gridCol w:w="2046"/>
      </w:tblGrid>
      <w:tr w:rsidR="00AA634D" w:rsidRPr="00F221A3" w:rsidTr="00F221A3">
        <w:trPr>
          <w:trHeight w:val="690"/>
          <w:jc w:val="center"/>
        </w:trPr>
        <w:tc>
          <w:tcPr>
            <w:tcW w:w="4395" w:type="dxa"/>
            <w:shd w:val="clear" w:color="auto" w:fill="auto"/>
            <w:noWrap/>
            <w:vAlign w:val="center"/>
            <w:hideMark/>
          </w:tcPr>
          <w:p w:rsidR="00AA634D" w:rsidRPr="00F221A3" w:rsidRDefault="00AA634D" w:rsidP="00AA634D">
            <w:pPr>
              <w:spacing w:line="240" w:lineRule="auto"/>
              <w:ind w:left="0" w:firstLine="0"/>
              <w:jc w:val="center"/>
              <w:rPr>
                <w:rFonts w:eastAsia="Times New Roman"/>
                <w:color w:val="000000"/>
                <w:sz w:val="20"/>
                <w:szCs w:val="20"/>
              </w:rPr>
            </w:pPr>
            <w:r w:rsidRPr="00F221A3">
              <w:rPr>
                <w:rFonts w:eastAsia="Times New Roman"/>
                <w:color w:val="000000"/>
                <w:sz w:val="20"/>
                <w:szCs w:val="20"/>
              </w:rPr>
              <w:t>Referência</w:t>
            </w:r>
          </w:p>
        </w:tc>
        <w:tc>
          <w:tcPr>
            <w:tcW w:w="2046" w:type="dxa"/>
            <w:shd w:val="clear" w:color="auto" w:fill="auto"/>
            <w:vAlign w:val="center"/>
            <w:hideMark/>
          </w:tcPr>
          <w:p w:rsidR="00AA634D" w:rsidRPr="00F221A3" w:rsidRDefault="00AA634D" w:rsidP="00AA634D">
            <w:pPr>
              <w:spacing w:line="240" w:lineRule="auto"/>
              <w:ind w:left="0" w:firstLine="0"/>
              <w:jc w:val="center"/>
              <w:rPr>
                <w:rFonts w:eastAsia="Times New Roman"/>
                <w:color w:val="000000"/>
                <w:sz w:val="20"/>
                <w:szCs w:val="20"/>
              </w:rPr>
            </w:pPr>
            <w:r w:rsidRPr="00F221A3">
              <w:rPr>
                <w:rFonts w:eastAsia="Times New Roman"/>
                <w:color w:val="000000"/>
                <w:sz w:val="20"/>
                <w:szCs w:val="20"/>
              </w:rPr>
              <w:t xml:space="preserve">Valor </w:t>
            </w:r>
            <w:proofErr w:type="spellStart"/>
            <w:r w:rsidRPr="00F221A3">
              <w:rPr>
                <w:rFonts w:eastAsia="Times New Roman"/>
                <w:color w:val="000000"/>
                <w:sz w:val="20"/>
                <w:szCs w:val="20"/>
              </w:rPr>
              <w:t>untário</w:t>
            </w:r>
            <w:proofErr w:type="spellEnd"/>
            <w:r w:rsidRPr="00F221A3">
              <w:rPr>
                <w:rFonts w:eastAsia="Times New Roman"/>
                <w:color w:val="000000"/>
                <w:sz w:val="20"/>
                <w:szCs w:val="20"/>
              </w:rPr>
              <w:t>/refeição (R$)</w:t>
            </w:r>
          </w:p>
        </w:tc>
      </w:tr>
      <w:tr w:rsidR="00AA634D" w:rsidRPr="00F221A3" w:rsidTr="0020749B">
        <w:trPr>
          <w:trHeight w:val="300"/>
          <w:jc w:val="center"/>
        </w:trPr>
        <w:tc>
          <w:tcPr>
            <w:tcW w:w="4395"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 xml:space="preserve">Município de Senador </w:t>
            </w:r>
            <w:proofErr w:type="spellStart"/>
            <w:r w:rsidRPr="00F221A3">
              <w:rPr>
                <w:rFonts w:eastAsia="Times New Roman"/>
                <w:color w:val="000000"/>
                <w:sz w:val="20"/>
                <w:szCs w:val="20"/>
              </w:rPr>
              <w:t>Canedo</w:t>
            </w:r>
            <w:proofErr w:type="spellEnd"/>
            <w:r w:rsidRPr="00F221A3">
              <w:rPr>
                <w:rFonts w:eastAsia="Times New Roman"/>
                <w:color w:val="000000"/>
                <w:sz w:val="20"/>
                <w:szCs w:val="20"/>
              </w:rPr>
              <w:t xml:space="preserve">/GO </w:t>
            </w:r>
            <w:r w:rsidR="0020749B" w:rsidRPr="00F221A3">
              <w:rPr>
                <w:rFonts w:eastAsia="Times New Roman"/>
                <w:color w:val="000000"/>
                <w:sz w:val="20"/>
                <w:szCs w:val="20"/>
              </w:rPr>
              <w:t>–</w:t>
            </w:r>
            <w:r w:rsidRPr="00F221A3">
              <w:rPr>
                <w:rFonts w:eastAsia="Times New Roman"/>
                <w:color w:val="000000"/>
                <w:sz w:val="20"/>
                <w:szCs w:val="20"/>
              </w:rPr>
              <w:t xml:space="preserve"> Contrato</w:t>
            </w:r>
            <w:r w:rsidR="0020749B" w:rsidRPr="00F221A3">
              <w:rPr>
                <w:rFonts w:eastAsia="Times New Roman"/>
                <w:color w:val="000000"/>
                <w:sz w:val="20"/>
                <w:szCs w:val="20"/>
              </w:rPr>
              <w:t xml:space="preserve"> n</w:t>
            </w:r>
            <w:r w:rsidR="0020749B" w:rsidRPr="00F221A3">
              <w:rPr>
                <w:rFonts w:eastAsia="Times New Roman"/>
                <w:color w:val="000000"/>
                <w:sz w:val="20"/>
                <w:szCs w:val="20"/>
                <w:vertAlign w:val="superscript"/>
              </w:rPr>
              <w:t>o</w:t>
            </w:r>
            <w:r w:rsidR="0020749B" w:rsidRPr="00F221A3">
              <w:rPr>
                <w:rFonts w:eastAsia="Times New Roman"/>
                <w:color w:val="000000"/>
                <w:sz w:val="20"/>
                <w:szCs w:val="20"/>
              </w:rPr>
              <w:t>. 03.03.01.002/2024</w:t>
            </w:r>
          </w:p>
        </w:tc>
        <w:tc>
          <w:tcPr>
            <w:tcW w:w="2046"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 xml:space="preserve"> R$                       9,20 </w:t>
            </w:r>
          </w:p>
        </w:tc>
      </w:tr>
      <w:tr w:rsidR="00AA634D" w:rsidRPr="00F221A3" w:rsidTr="0020749B">
        <w:trPr>
          <w:trHeight w:val="300"/>
          <w:jc w:val="center"/>
        </w:trPr>
        <w:tc>
          <w:tcPr>
            <w:tcW w:w="4395"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Município de Cuiabá/MT</w:t>
            </w:r>
            <w:r w:rsidR="0061704D" w:rsidRPr="00F221A3">
              <w:rPr>
                <w:rFonts w:eastAsia="Times New Roman"/>
                <w:color w:val="000000"/>
                <w:sz w:val="20"/>
                <w:szCs w:val="20"/>
              </w:rPr>
              <w:t xml:space="preserve"> – Contrato n</w:t>
            </w:r>
            <w:r w:rsidR="0061704D" w:rsidRPr="00F221A3">
              <w:rPr>
                <w:rFonts w:eastAsia="Times New Roman"/>
                <w:color w:val="000000"/>
                <w:sz w:val="20"/>
                <w:szCs w:val="20"/>
                <w:vertAlign w:val="superscript"/>
              </w:rPr>
              <w:t>o</w:t>
            </w:r>
            <w:r w:rsidR="0061704D" w:rsidRPr="00F221A3">
              <w:rPr>
                <w:rFonts w:eastAsia="Times New Roman"/>
                <w:color w:val="000000"/>
                <w:sz w:val="20"/>
                <w:szCs w:val="20"/>
              </w:rPr>
              <w:t>. 364/2023/PMC</w:t>
            </w:r>
          </w:p>
        </w:tc>
        <w:tc>
          <w:tcPr>
            <w:tcW w:w="2046"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 xml:space="preserve"> R$                    11,30 </w:t>
            </w:r>
          </w:p>
        </w:tc>
      </w:tr>
      <w:tr w:rsidR="00AA634D" w:rsidRPr="00F221A3" w:rsidTr="0020749B">
        <w:trPr>
          <w:trHeight w:val="300"/>
          <w:jc w:val="center"/>
        </w:trPr>
        <w:tc>
          <w:tcPr>
            <w:tcW w:w="4395"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Município de Pederneiras/SP</w:t>
            </w:r>
            <w:r w:rsidR="0061704D" w:rsidRPr="00F221A3">
              <w:rPr>
                <w:rFonts w:eastAsia="Times New Roman"/>
                <w:color w:val="000000"/>
                <w:sz w:val="20"/>
                <w:szCs w:val="20"/>
              </w:rPr>
              <w:t xml:space="preserve"> – Contrato n</w:t>
            </w:r>
            <w:r w:rsidR="0061704D" w:rsidRPr="00F221A3">
              <w:rPr>
                <w:rFonts w:eastAsia="Times New Roman"/>
                <w:color w:val="000000"/>
                <w:sz w:val="20"/>
                <w:szCs w:val="20"/>
                <w:vertAlign w:val="superscript"/>
              </w:rPr>
              <w:t>o</w:t>
            </w:r>
            <w:r w:rsidR="0061704D" w:rsidRPr="00F221A3">
              <w:rPr>
                <w:rFonts w:eastAsia="Times New Roman"/>
                <w:color w:val="000000"/>
                <w:sz w:val="20"/>
                <w:szCs w:val="20"/>
              </w:rPr>
              <w:t>. 168/2023</w:t>
            </w:r>
          </w:p>
        </w:tc>
        <w:tc>
          <w:tcPr>
            <w:tcW w:w="2046"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 xml:space="preserve"> R$                    12,50 </w:t>
            </w:r>
          </w:p>
        </w:tc>
      </w:tr>
      <w:tr w:rsidR="00AA634D" w:rsidRPr="00F221A3" w:rsidTr="0020749B">
        <w:trPr>
          <w:trHeight w:val="600"/>
          <w:jc w:val="center"/>
        </w:trPr>
        <w:tc>
          <w:tcPr>
            <w:tcW w:w="4395" w:type="dxa"/>
            <w:shd w:val="clear" w:color="auto" w:fill="auto"/>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lastRenderedPageBreak/>
              <w:t xml:space="preserve">Instituto Federal de Educação, Ciência e Tecnologia do Tocantins - Campus </w:t>
            </w:r>
            <w:proofErr w:type="spellStart"/>
            <w:r w:rsidRPr="00F221A3">
              <w:rPr>
                <w:rFonts w:eastAsia="Times New Roman"/>
                <w:color w:val="000000"/>
                <w:sz w:val="20"/>
                <w:szCs w:val="20"/>
              </w:rPr>
              <w:t>Gurupi</w:t>
            </w:r>
            <w:proofErr w:type="spellEnd"/>
            <w:r w:rsidRPr="00F221A3">
              <w:rPr>
                <w:rFonts w:eastAsia="Times New Roman"/>
                <w:color w:val="000000"/>
                <w:sz w:val="20"/>
                <w:szCs w:val="20"/>
              </w:rPr>
              <w:t>/TO</w:t>
            </w:r>
            <w:r w:rsidR="005024F6" w:rsidRPr="00F221A3">
              <w:rPr>
                <w:rFonts w:eastAsia="Times New Roman"/>
                <w:color w:val="000000"/>
                <w:sz w:val="20"/>
                <w:szCs w:val="20"/>
              </w:rPr>
              <w:t xml:space="preserve"> – Termo de Contrato n</w:t>
            </w:r>
            <w:r w:rsidR="005024F6" w:rsidRPr="00F221A3">
              <w:rPr>
                <w:rFonts w:eastAsia="Times New Roman"/>
                <w:color w:val="000000"/>
                <w:sz w:val="20"/>
                <w:szCs w:val="20"/>
                <w:vertAlign w:val="superscript"/>
              </w:rPr>
              <w:t>o</w:t>
            </w:r>
            <w:r w:rsidR="005024F6" w:rsidRPr="00F221A3">
              <w:rPr>
                <w:rFonts w:eastAsia="Times New Roman"/>
                <w:color w:val="000000"/>
                <w:sz w:val="20"/>
                <w:szCs w:val="20"/>
              </w:rPr>
              <w:t>. 13/2024</w:t>
            </w:r>
          </w:p>
        </w:tc>
        <w:tc>
          <w:tcPr>
            <w:tcW w:w="2046"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 xml:space="preserve"> R$                    11,80 </w:t>
            </w:r>
          </w:p>
        </w:tc>
      </w:tr>
      <w:tr w:rsidR="00AA634D" w:rsidRPr="00F221A3" w:rsidTr="0020749B">
        <w:trPr>
          <w:trHeight w:val="600"/>
          <w:jc w:val="center"/>
        </w:trPr>
        <w:tc>
          <w:tcPr>
            <w:tcW w:w="4395" w:type="dxa"/>
            <w:shd w:val="clear" w:color="auto" w:fill="auto"/>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SETASC - Secretaria de Estado de Assistência Social e Cidadania</w:t>
            </w:r>
            <w:r w:rsidR="005024F6" w:rsidRPr="00F221A3">
              <w:rPr>
                <w:rFonts w:eastAsia="Times New Roman"/>
                <w:color w:val="000000"/>
                <w:sz w:val="20"/>
                <w:szCs w:val="20"/>
              </w:rPr>
              <w:t xml:space="preserve"> – Contrato Administrativo n</w:t>
            </w:r>
            <w:r w:rsidR="005024F6" w:rsidRPr="00F221A3">
              <w:rPr>
                <w:rFonts w:eastAsia="Times New Roman"/>
                <w:color w:val="000000"/>
                <w:sz w:val="20"/>
                <w:szCs w:val="20"/>
                <w:vertAlign w:val="superscript"/>
              </w:rPr>
              <w:t>o</w:t>
            </w:r>
            <w:r w:rsidR="005024F6" w:rsidRPr="00F221A3">
              <w:rPr>
                <w:rFonts w:eastAsia="Times New Roman"/>
                <w:color w:val="000000"/>
                <w:sz w:val="20"/>
                <w:szCs w:val="20"/>
              </w:rPr>
              <w:t>. 044/2023/SETASC</w:t>
            </w:r>
          </w:p>
        </w:tc>
        <w:tc>
          <w:tcPr>
            <w:tcW w:w="2046"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 xml:space="preserve"> R$                       9,50 </w:t>
            </w:r>
          </w:p>
        </w:tc>
      </w:tr>
      <w:tr w:rsidR="00AA634D" w:rsidRPr="00F221A3" w:rsidTr="0020749B">
        <w:trPr>
          <w:trHeight w:val="300"/>
          <w:jc w:val="center"/>
        </w:trPr>
        <w:tc>
          <w:tcPr>
            <w:tcW w:w="4395" w:type="dxa"/>
            <w:shd w:val="clear" w:color="auto" w:fill="auto"/>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Município de Avaré/SP</w:t>
            </w:r>
            <w:r w:rsidR="005024F6" w:rsidRPr="00F221A3">
              <w:rPr>
                <w:rFonts w:eastAsia="Times New Roman"/>
                <w:color w:val="000000"/>
                <w:sz w:val="20"/>
                <w:szCs w:val="20"/>
              </w:rPr>
              <w:t xml:space="preserve"> – Termo n</w:t>
            </w:r>
            <w:r w:rsidR="005024F6" w:rsidRPr="00F221A3">
              <w:rPr>
                <w:rFonts w:eastAsia="Times New Roman"/>
                <w:color w:val="000000"/>
                <w:sz w:val="20"/>
                <w:szCs w:val="20"/>
                <w:vertAlign w:val="superscript"/>
              </w:rPr>
              <w:t>o</w:t>
            </w:r>
            <w:r w:rsidR="005024F6" w:rsidRPr="00F221A3">
              <w:rPr>
                <w:rFonts w:eastAsia="Times New Roman"/>
                <w:color w:val="000000"/>
                <w:sz w:val="20"/>
                <w:szCs w:val="20"/>
              </w:rPr>
              <w:t>. 159/2024 - Contrato n</w:t>
            </w:r>
            <w:r w:rsidR="005024F6" w:rsidRPr="00F221A3">
              <w:rPr>
                <w:rFonts w:eastAsia="Times New Roman"/>
                <w:color w:val="000000"/>
                <w:sz w:val="20"/>
                <w:szCs w:val="20"/>
                <w:vertAlign w:val="superscript"/>
              </w:rPr>
              <w:t>o</w:t>
            </w:r>
            <w:r w:rsidR="005024F6" w:rsidRPr="00F221A3">
              <w:rPr>
                <w:rFonts w:eastAsia="Times New Roman"/>
                <w:color w:val="000000"/>
                <w:sz w:val="20"/>
                <w:szCs w:val="20"/>
              </w:rPr>
              <w:t xml:space="preserve"> 028/2023</w:t>
            </w:r>
          </w:p>
        </w:tc>
        <w:tc>
          <w:tcPr>
            <w:tcW w:w="2046"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 xml:space="preserve"> R$                    14,90 </w:t>
            </w:r>
          </w:p>
        </w:tc>
      </w:tr>
      <w:tr w:rsidR="00AA634D" w:rsidRPr="00F221A3" w:rsidTr="0020749B">
        <w:trPr>
          <w:trHeight w:val="300"/>
          <w:jc w:val="center"/>
        </w:trPr>
        <w:tc>
          <w:tcPr>
            <w:tcW w:w="4395"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Município de Apucarana/PR</w:t>
            </w:r>
            <w:r w:rsidR="005024F6" w:rsidRPr="00F221A3">
              <w:rPr>
                <w:rFonts w:eastAsia="Times New Roman"/>
                <w:color w:val="000000"/>
                <w:sz w:val="20"/>
                <w:szCs w:val="20"/>
              </w:rPr>
              <w:t xml:space="preserve"> – Contrato n</w:t>
            </w:r>
            <w:r w:rsidR="005024F6" w:rsidRPr="00F221A3">
              <w:rPr>
                <w:rFonts w:eastAsia="Times New Roman"/>
                <w:color w:val="000000"/>
                <w:sz w:val="20"/>
                <w:szCs w:val="20"/>
                <w:vertAlign w:val="superscript"/>
              </w:rPr>
              <w:t>o</w:t>
            </w:r>
            <w:r w:rsidR="005024F6" w:rsidRPr="00F221A3">
              <w:rPr>
                <w:rFonts w:eastAsia="Times New Roman"/>
                <w:color w:val="000000"/>
                <w:sz w:val="20"/>
                <w:szCs w:val="20"/>
              </w:rPr>
              <w:t>. 057/2023</w:t>
            </w:r>
          </w:p>
        </w:tc>
        <w:tc>
          <w:tcPr>
            <w:tcW w:w="2046" w:type="dxa"/>
            <w:shd w:val="clear" w:color="auto" w:fill="auto"/>
            <w:noWrap/>
            <w:vAlign w:val="bottom"/>
            <w:hideMark/>
          </w:tcPr>
          <w:p w:rsidR="00AA634D" w:rsidRPr="00F221A3" w:rsidRDefault="00AA634D" w:rsidP="00AA634D">
            <w:pPr>
              <w:spacing w:line="240" w:lineRule="auto"/>
              <w:ind w:left="0" w:firstLine="0"/>
              <w:jc w:val="left"/>
              <w:rPr>
                <w:rFonts w:eastAsia="Times New Roman"/>
                <w:color w:val="000000"/>
                <w:sz w:val="20"/>
                <w:szCs w:val="20"/>
              </w:rPr>
            </w:pPr>
            <w:r w:rsidRPr="00F221A3">
              <w:rPr>
                <w:rFonts w:eastAsia="Times New Roman"/>
                <w:color w:val="000000"/>
                <w:sz w:val="20"/>
                <w:szCs w:val="20"/>
              </w:rPr>
              <w:t xml:space="preserve"> R$                    11,98 </w:t>
            </w:r>
          </w:p>
        </w:tc>
      </w:tr>
      <w:tr w:rsidR="00AA634D" w:rsidRPr="00F221A3" w:rsidTr="0020749B">
        <w:trPr>
          <w:trHeight w:val="300"/>
          <w:jc w:val="center"/>
        </w:trPr>
        <w:tc>
          <w:tcPr>
            <w:tcW w:w="4395" w:type="dxa"/>
            <w:shd w:val="clear" w:color="auto" w:fill="auto"/>
            <w:noWrap/>
            <w:vAlign w:val="bottom"/>
            <w:hideMark/>
          </w:tcPr>
          <w:p w:rsidR="00AA634D" w:rsidRPr="00F221A3" w:rsidRDefault="00AA634D" w:rsidP="00AA634D">
            <w:pPr>
              <w:spacing w:line="240" w:lineRule="auto"/>
              <w:ind w:left="0" w:firstLine="0"/>
              <w:jc w:val="left"/>
              <w:rPr>
                <w:rFonts w:eastAsia="Times New Roman"/>
                <w:b/>
                <w:bCs/>
                <w:color w:val="000000"/>
                <w:sz w:val="20"/>
                <w:szCs w:val="20"/>
              </w:rPr>
            </w:pPr>
            <w:r w:rsidRPr="00F221A3">
              <w:rPr>
                <w:rFonts w:eastAsia="Times New Roman"/>
                <w:b/>
                <w:bCs/>
                <w:color w:val="000000"/>
                <w:sz w:val="20"/>
                <w:szCs w:val="20"/>
              </w:rPr>
              <w:t>Média / Valor unitário estimado (R$)</w:t>
            </w:r>
          </w:p>
        </w:tc>
        <w:tc>
          <w:tcPr>
            <w:tcW w:w="2046" w:type="dxa"/>
            <w:shd w:val="clear" w:color="auto" w:fill="auto"/>
            <w:noWrap/>
            <w:vAlign w:val="bottom"/>
            <w:hideMark/>
          </w:tcPr>
          <w:p w:rsidR="00AA634D" w:rsidRPr="00F221A3" w:rsidRDefault="00AA634D" w:rsidP="00BC343D">
            <w:pPr>
              <w:spacing w:line="240" w:lineRule="auto"/>
              <w:ind w:left="0" w:firstLine="0"/>
              <w:jc w:val="left"/>
              <w:rPr>
                <w:rFonts w:eastAsia="Times New Roman"/>
                <w:b/>
                <w:bCs/>
                <w:color w:val="000000"/>
                <w:sz w:val="20"/>
                <w:szCs w:val="20"/>
              </w:rPr>
            </w:pPr>
            <w:r w:rsidRPr="00F221A3">
              <w:rPr>
                <w:rFonts w:eastAsia="Times New Roman"/>
                <w:b/>
                <w:bCs/>
                <w:color w:val="000000"/>
                <w:sz w:val="20"/>
                <w:szCs w:val="20"/>
              </w:rPr>
              <w:t xml:space="preserve"> R$                    1</w:t>
            </w:r>
            <w:r w:rsidR="00F56313">
              <w:rPr>
                <w:rFonts w:eastAsia="Times New Roman"/>
                <w:b/>
                <w:bCs/>
                <w:color w:val="000000"/>
                <w:sz w:val="20"/>
                <w:szCs w:val="20"/>
              </w:rPr>
              <w:t>1,</w:t>
            </w:r>
            <w:r w:rsidR="00BC343D">
              <w:rPr>
                <w:rFonts w:eastAsia="Times New Roman"/>
                <w:b/>
                <w:bCs/>
                <w:color w:val="000000"/>
                <w:sz w:val="20"/>
                <w:szCs w:val="20"/>
              </w:rPr>
              <w:t>5971</w:t>
            </w:r>
            <w:r w:rsidRPr="00F221A3">
              <w:rPr>
                <w:rFonts w:eastAsia="Times New Roman"/>
                <w:b/>
                <w:bCs/>
                <w:color w:val="000000"/>
                <w:sz w:val="20"/>
                <w:szCs w:val="20"/>
              </w:rPr>
              <w:t xml:space="preserve"> </w:t>
            </w:r>
          </w:p>
        </w:tc>
      </w:tr>
      <w:tr w:rsidR="00AA634D" w:rsidRPr="00F221A3" w:rsidTr="0020749B">
        <w:trPr>
          <w:trHeight w:val="300"/>
          <w:jc w:val="center"/>
        </w:trPr>
        <w:tc>
          <w:tcPr>
            <w:tcW w:w="4395" w:type="dxa"/>
            <w:shd w:val="clear" w:color="auto" w:fill="auto"/>
            <w:noWrap/>
            <w:vAlign w:val="bottom"/>
          </w:tcPr>
          <w:p w:rsidR="00AA634D" w:rsidRPr="00F221A3" w:rsidRDefault="00AA634D" w:rsidP="00AA634D">
            <w:pPr>
              <w:spacing w:line="240" w:lineRule="auto"/>
              <w:ind w:left="0" w:firstLine="0"/>
              <w:jc w:val="left"/>
              <w:rPr>
                <w:rFonts w:eastAsia="Times New Roman"/>
                <w:bCs/>
                <w:color w:val="000000"/>
                <w:sz w:val="20"/>
                <w:szCs w:val="20"/>
              </w:rPr>
            </w:pPr>
            <w:r w:rsidRPr="00F221A3">
              <w:rPr>
                <w:rFonts w:eastAsia="Times New Roman"/>
                <w:bCs/>
                <w:color w:val="000000"/>
                <w:sz w:val="20"/>
                <w:szCs w:val="20"/>
              </w:rPr>
              <w:t>Quantitativo do item para 12 meses</w:t>
            </w:r>
          </w:p>
        </w:tc>
        <w:tc>
          <w:tcPr>
            <w:tcW w:w="2046" w:type="dxa"/>
            <w:shd w:val="clear" w:color="auto" w:fill="auto"/>
            <w:noWrap/>
            <w:vAlign w:val="bottom"/>
          </w:tcPr>
          <w:p w:rsidR="00AA634D" w:rsidRPr="00F221A3" w:rsidRDefault="00AA634D" w:rsidP="00AA634D">
            <w:pPr>
              <w:spacing w:line="240" w:lineRule="auto"/>
              <w:ind w:left="0" w:firstLine="0"/>
              <w:jc w:val="left"/>
              <w:rPr>
                <w:rFonts w:eastAsia="Times New Roman"/>
                <w:bCs/>
                <w:color w:val="000000"/>
                <w:sz w:val="20"/>
                <w:szCs w:val="20"/>
              </w:rPr>
            </w:pPr>
            <w:r w:rsidRPr="00F221A3">
              <w:rPr>
                <w:rFonts w:eastAsia="Times New Roman"/>
                <w:bCs/>
                <w:color w:val="000000"/>
                <w:sz w:val="20"/>
                <w:szCs w:val="20"/>
              </w:rPr>
              <w:t>92.400/refeições</w:t>
            </w:r>
          </w:p>
        </w:tc>
      </w:tr>
      <w:tr w:rsidR="00AA634D" w:rsidRPr="00F221A3" w:rsidTr="0020749B">
        <w:trPr>
          <w:trHeight w:val="300"/>
          <w:jc w:val="center"/>
        </w:trPr>
        <w:tc>
          <w:tcPr>
            <w:tcW w:w="4395" w:type="dxa"/>
            <w:shd w:val="clear" w:color="auto" w:fill="auto"/>
            <w:noWrap/>
            <w:vAlign w:val="bottom"/>
          </w:tcPr>
          <w:p w:rsidR="00AA634D" w:rsidRPr="00F221A3" w:rsidRDefault="00AA634D" w:rsidP="00AA634D">
            <w:pPr>
              <w:spacing w:line="240" w:lineRule="auto"/>
              <w:ind w:left="0" w:firstLine="0"/>
              <w:jc w:val="left"/>
              <w:rPr>
                <w:rFonts w:eastAsia="Times New Roman"/>
                <w:b/>
                <w:bCs/>
                <w:color w:val="000000"/>
                <w:sz w:val="20"/>
                <w:szCs w:val="20"/>
              </w:rPr>
            </w:pPr>
            <w:r w:rsidRPr="00F221A3">
              <w:rPr>
                <w:rFonts w:eastAsia="Times New Roman"/>
                <w:b/>
                <w:bCs/>
                <w:color w:val="000000"/>
                <w:sz w:val="20"/>
                <w:szCs w:val="20"/>
              </w:rPr>
              <w:t>Valor global estimado (R$)</w:t>
            </w:r>
          </w:p>
        </w:tc>
        <w:tc>
          <w:tcPr>
            <w:tcW w:w="2046" w:type="dxa"/>
            <w:shd w:val="clear" w:color="auto" w:fill="auto"/>
            <w:noWrap/>
            <w:vAlign w:val="bottom"/>
          </w:tcPr>
          <w:p w:rsidR="00AA634D" w:rsidRPr="00F221A3" w:rsidRDefault="00AA634D" w:rsidP="006A190B">
            <w:pPr>
              <w:spacing w:line="240" w:lineRule="auto"/>
              <w:ind w:left="0" w:firstLine="0"/>
              <w:jc w:val="left"/>
              <w:rPr>
                <w:rFonts w:eastAsia="Times New Roman"/>
                <w:b/>
                <w:bCs/>
                <w:color w:val="000000"/>
                <w:sz w:val="20"/>
                <w:szCs w:val="20"/>
              </w:rPr>
            </w:pPr>
            <w:r w:rsidRPr="00F221A3">
              <w:rPr>
                <w:rFonts w:eastAsia="Times New Roman"/>
                <w:b/>
                <w:bCs/>
                <w:color w:val="000000"/>
                <w:sz w:val="20"/>
                <w:szCs w:val="20"/>
              </w:rPr>
              <w:t>R$1.</w:t>
            </w:r>
            <w:r w:rsidR="00BC343D">
              <w:rPr>
                <w:rFonts w:eastAsia="Times New Roman"/>
                <w:b/>
                <w:bCs/>
                <w:color w:val="000000"/>
                <w:sz w:val="20"/>
                <w:szCs w:val="20"/>
              </w:rPr>
              <w:t>071.5</w:t>
            </w:r>
            <w:r w:rsidR="006A190B">
              <w:rPr>
                <w:rFonts w:eastAsia="Times New Roman"/>
                <w:b/>
                <w:bCs/>
                <w:color w:val="000000"/>
                <w:sz w:val="20"/>
                <w:szCs w:val="20"/>
              </w:rPr>
              <w:t>72,0400</w:t>
            </w:r>
          </w:p>
        </w:tc>
      </w:tr>
    </w:tbl>
    <w:p w:rsidR="00F221A3" w:rsidRPr="00F221A3" w:rsidRDefault="00F221A3" w:rsidP="00F221A3">
      <w:pPr>
        <w:pStyle w:val="PargrafodaLista"/>
        <w:numPr>
          <w:ilvl w:val="0"/>
          <w:numId w:val="2"/>
        </w:numPr>
        <w:pBdr>
          <w:bottom w:val="single" w:sz="18" w:space="1" w:color="auto"/>
        </w:pBdr>
        <w:spacing w:before="240"/>
        <w:ind w:left="0" w:hanging="284"/>
        <w:outlineLvl w:val="1"/>
        <w:rPr>
          <w:b/>
          <w:sz w:val="20"/>
          <w:szCs w:val="20"/>
        </w:rPr>
      </w:pPr>
      <w:r w:rsidRPr="00F221A3">
        <w:rPr>
          <w:b/>
          <w:sz w:val="20"/>
          <w:szCs w:val="20"/>
        </w:rPr>
        <w:t>CONCLUSÃO</w:t>
      </w:r>
    </w:p>
    <w:p w:rsidR="00F221A3" w:rsidRPr="00F221A3" w:rsidRDefault="00F221A3" w:rsidP="001340B6">
      <w:pPr>
        <w:ind w:left="1440" w:firstLine="0"/>
        <w:rPr>
          <w:sz w:val="20"/>
          <w:szCs w:val="20"/>
        </w:rPr>
      </w:pPr>
    </w:p>
    <w:p w:rsidR="00B25A60" w:rsidRPr="00F221A3" w:rsidRDefault="006B7E3D" w:rsidP="001340B6">
      <w:pPr>
        <w:numPr>
          <w:ilvl w:val="1"/>
          <w:numId w:val="2"/>
        </w:numPr>
        <w:rPr>
          <w:sz w:val="20"/>
          <w:szCs w:val="20"/>
        </w:rPr>
      </w:pPr>
      <w:r w:rsidRPr="00F221A3">
        <w:rPr>
          <w:sz w:val="20"/>
          <w:szCs w:val="20"/>
        </w:rPr>
        <w:t>Trata-se d</w:t>
      </w:r>
      <w:r w:rsidR="00BE1F7E" w:rsidRPr="00F221A3">
        <w:rPr>
          <w:sz w:val="20"/>
          <w:szCs w:val="20"/>
        </w:rPr>
        <w:t>a</w:t>
      </w:r>
      <w:r w:rsidRPr="00F221A3">
        <w:rPr>
          <w:sz w:val="20"/>
          <w:szCs w:val="20"/>
        </w:rPr>
        <w:t xml:space="preserve"> </w:t>
      </w:r>
      <w:r w:rsidR="00987194" w:rsidRPr="007265B2">
        <w:rPr>
          <w:sz w:val="20"/>
          <w:szCs w:val="20"/>
        </w:rPr>
        <w:t>Contratação de empresa especializada para prestação d</w:t>
      </w:r>
      <w:r w:rsidR="00987194">
        <w:rPr>
          <w:sz w:val="20"/>
          <w:szCs w:val="20"/>
        </w:rPr>
        <w:t>o serviço de gestão n</w:t>
      </w:r>
      <w:r w:rsidR="00987194" w:rsidRPr="007265B2">
        <w:rPr>
          <w:sz w:val="20"/>
          <w:szCs w:val="20"/>
        </w:rPr>
        <w:t xml:space="preserve">o preparo e distribuição de refeições no Restaurante Popular a preços </w:t>
      </w:r>
      <w:r w:rsidR="00987194">
        <w:rPr>
          <w:sz w:val="20"/>
          <w:szCs w:val="20"/>
        </w:rPr>
        <w:t>acessíveis</w:t>
      </w:r>
      <w:r w:rsidR="00987194" w:rsidRPr="007265B2">
        <w:rPr>
          <w:sz w:val="20"/>
          <w:szCs w:val="20"/>
        </w:rPr>
        <w:t xml:space="preserve"> em forma de bandejão, conforme especificações contidas no termo de referência, para atender as necessidades da prefeitura municipal de Várzea Grande/MT</w:t>
      </w:r>
      <w:r w:rsidR="00BE1F7E" w:rsidRPr="00F221A3">
        <w:rPr>
          <w:sz w:val="20"/>
          <w:szCs w:val="20"/>
        </w:rPr>
        <w:t>.</w:t>
      </w:r>
    </w:p>
    <w:p w:rsidR="00B25A60" w:rsidRPr="00F221A3" w:rsidRDefault="006B7E3D" w:rsidP="001340B6">
      <w:pPr>
        <w:numPr>
          <w:ilvl w:val="1"/>
          <w:numId w:val="2"/>
        </w:numPr>
        <w:rPr>
          <w:sz w:val="20"/>
          <w:szCs w:val="20"/>
        </w:rPr>
      </w:pPr>
      <w:r w:rsidRPr="00F221A3">
        <w:rPr>
          <w:sz w:val="20"/>
          <w:szCs w:val="20"/>
        </w:rPr>
        <w:t xml:space="preserve">Com base no presente estudo, declaramos que </w:t>
      </w:r>
      <w:proofErr w:type="gramStart"/>
      <w:r w:rsidR="00D57FFD" w:rsidRPr="00F221A3">
        <w:rPr>
          <w:sz w:val="20"/>
          <w:szCs w:val="20"/>
        </w:rPr>
        <w:t>faz-se</w:t>
      </w:r>
      <w:proofErr w:type="gramEnd"/>
      <w:r w:rsidR="00D57FFD" w:rsidRPr="00F221A3">
        <w:rPr>
          <w:sz w:val="20"/>
          <w:szCs w:val="20"/>
        </w:rPr>
        <w:t xml:space="preserve"> necessária futura licitação para compor transparência e vantajosidade </w:t>
      </w:r>
      <w:r w:rsidR="00C35FDD" w:rsidRPr="00F221A3">
        <w:rPr>
          <w:sz w:val="20"/>
          <w:szCs w:val="20"/>
        </w:rPr>
        <w:t>à</w:t>
      </w:r>
      <w:r w:rsidR="00D57FFD" w:rsidRPr="00F221A3">
        <w:rPr>
          <w:sz w:val="20"/>
          <w:szCs w:val="20"/>
        </w:rPr>
        <w:t xml:space="preserve"> administração pública</w:t>
      </w:r>
      <w:r w:rsidR="00C35FDD" w:rsidRPr="00F221A3">
        <w:rPr>
          <w:sz w:val="20"/>
          <w:szCs w:val="20"/>
        </w:rPr>
        <w:t>, buscando atingir a sua finalidade e efetividade, que é a de dar continuidade ao serviço ofertado no Restaurante Popular.</w:t>
      </w:r>
    </w:p>
    <w:p w:rsidR="00B25A60" w:rsidRPr="00F221A3" w:rsidRDefault="00B25A60" w:rsidP="001340B6">
      <w:pPr>
        <w:rPr>
          <w:b/>
          <w:sz w:val="20"/>
          <w:szCs w:val="20"/>
        </w:rPr>
      </w:pPr>
    </w:p>
    <w:p w:rsidR="00B25A60" w:rsidRDefault="006B7E3D" w:rsidP="001340B6">
      <w:pPr>
        <w:jc w:val="right"/>
        <w:rPr>
          <w:sz w:val="20"/>
          <w:szCs w:val="20"/>
        </w:rPr>
      </w:pPr>
      <w:r w:rsidRPr="00F221A3">
        <w:rPr>
          <w:sz w:val="20"/>
          <w:szCs w:val="20"/>
        </w:rPr>
        <w:t>Várzea Grande</w:t>
      </w:r>
      <w:r w:rsidR="009F4BC6" w:rsidRPr="00F221A3">
        <w:rPr>
          <w:sz w:val="20"/>
          <w:szCs w:val="20"/>
        </w:rPr>
        <w:t>/MT</w:t>
      </w:r>
      <w:r w:rsidRPr="00F221A3">
        <w:rPr>
          <w:sz w:val="20"/>
          <w:szCs w:val="20"/>
        </w:rPr>
        <w:t xml:space="preserve">, </w:t>
      </w:r>
      <w:r w:rsidR="00F221A3" w:rsidRPr="00F221A3">
        <w:rPr>
          <w:sz w:val="20"/>
          <w:szCs w:val="20"/>
        </w:rPr>
        <w:t>23</w:t>
      </w:r>
      <w:r w:rsidRPr="00F221A3">
        <w:rPr>
          <w:sz w:val="20"/>
          <w:szCs w:val="20"/>
        </w:rPr>
        <w:t xml:space="preserve"> </w:t>
      </w:r>
      <w:r w:rsidR="00795E46" w:rsidRPr="00F221A3">
        <w:rPr>
          <w:sz w:val="20"/>
          <w:szCs w:val="20"/>
        </w:rPr>
        <w:t>de Abril de</w:t>
      </w:r>
      <w:r w:rsidRPr="00F221A3">
        <w:rPr>
          <w:sz w:val="20"/>
          <w:szCs w:val="20"/>
        </w:rPr>
        <w:t xml:space="preserve"> 2024.</w:t>
      </w:r>
    </w:p>
    <w:p w:rsidR="00DE164B" w:rsidRDefault="00DE164B" w:rsidP="001340B6">
      <w:pPr>
        <w:jc w:val="right"/>
        <w:rPr>
          <w:sz w:val="20"/>
          <w:szCs w:val="20"/>
        </w:rPr>
      </w:pPr>
    </w:p>
    <w:p w:rsidR="00DE164B" w:rsidRPr="0001596B" w:rsidRDefault="00DE164B" w:rsidP="001340B6">
      <w:pPr>
        <w:jc w:val="right"/>
        <w:rPr>
          <w:sz w:val="20"/>
          <w:szCs w:val="20"/>
        </w:rPr>
      </w:pPr>
    </w:p>
    <w:p w:rsidR="00AC0604" w:rsidRPr="0001596B" w:rsidRDefault="00AC0604" w:rsidP="001340B6">
      <w:pPr>
        <w:widowControl w:val="0"/>
        <w:ind w:left="0" w:right="5" w:firstLine="0"/>
        <w:jc w:val="left"/>
        <w:rPr>
          <w:sz w:val="20"/>
          <w:szCs w:val="20"/>
        </w:rPr>
      </w:pPr>
      <w:r w:rsidRPr="0001596B">
        <w:rPr>
          <w:sz w:val="20"/>
          <w:szCs w:val="20"/>
        </w:rPr>
        <w:t xml:space="preserve">____________________________         </w:t>
      </w:r>
      <w:r w:rsidR="0001596B">
        <w:rPr>
          <w:sz w:val="20"/>
          <w:szCs w:val="20"/>
        </w:rPr>
        <w:t xml:space="preserve">                  </w:t>
      </w:r>
      <w:r w:rsidRPr="0001596B">
        <w:rPr>
          <w:sz w:val="20"/>
          <w:szCs w:val="20"/>
        </w:rPr>
        <w:t xml:space="preserve">         __________________________</w:t>
      </w:r>
    </w:p>
    <w:p w:rsidR="00AC0604" w:rsidRPr="0001596B" w:rsidRDefault="00AC0604" w:rsidP="001340B6">
      <w:pPr>
        <w:widowControl w:val="0"/>
        <w:ind w:left="0" w:firstLine="0"/>
        <w:jc w:val="left"/>
        <w:rPr>
          <w:sz w:val="20"/>
          <w:szCs w:val="20"/>
        </w:rPr>
      </w:pPr>
      <w:r w:rsidRPr="0001596B">
        <w:rPr>
          <w:sz w:val="20"/>
          <w:szCs w:val="20"/>
        </w:rPr>
        <w:t xml:space="preserve">Nancy </w:t>
      </w:r>
      <w:proofErr w:type="spellStart"/>
      <w:r w:rsidRPr="0001596B">
        <w:rPr>
          <w:sz w:val="20"/>
          <w:szCs w:val="20"/>
        </w:rPr>
        <w:t>Rubia</w:t>
      </w:r>
      <w:proofErr w:type="spellEnd"/>
      <w:r w:rsidRPr="0001596B">
        <w:rPr>
          <w:sz w:val="20"/>
          <w:szCs w:val="20"/>
        </w:rPr>
        <w:t xml:space="preserve"> Assunção Pereira                  </w:t>
      </w:r>
      <w:r w:rsidR="00DE164B" w:rsidRPr="0001596B">
        <w:rPr>
          <w:sz w:val="20"/>
          <w:szCs w:val="20"/>
        </w:rPr>
        <w:t xml:space="preserve">  </w:t>
      </w:r>
      <w:r w:rsidR="0001596B">
        <w:rPr>
          <w:sz w:val="20"/>
          <w:szCs w:val="20"/>
        </w:rPr>
        <w:t xml:space="preserve">                  </w:t>
      </w:r>
      <w:r w:rsidR="00DE164B" w:rsidRPr="0001596B">
        <w:rPr>
          <w:sz w:val="20"/>
          <w:szCs w:val="20"/>
        </w:rPr>
        <w:t xml:space="preserve">     </w:t>
      </w:r>
      <w:r w:rsidRPr="0001596B">
        <w:rPr>
          <w:sz w:val="20"/>
          <w:szCs w:val="20"/>
        </w:rPr>
        <w:t xml:space="preserve">      </w:t>
      </w:r>
      <w:proofErr w:type="spellStart"/>
      <w:r w:rsidR="00DE164B" w:rsidRPr="0001596B">
        <w:rPr>
          <w:sz w:val="20"/>
          <w:szCs w:val="20"/>
        </w:rPr>
        <w:t>Kamyla</w:t>
      </w:r>
      <w:proofErr w:type="spellEnd"/>
      <w:r w:rsidR="00DE164B" w:rsidRPr="0001596B">
        <w:rPr>
          <w:sz w:val="20"/>
          <w:szCs w:val="20"/>
        </w:rPr>
        <w:t xml:space="preserve"> Santos Amaral</w:t>
      </w:r>
    </w:p>
    <w:p w:rsidR="00AC0604" w:rsidRPr="0001596B" w:rsidRDefault="00AC0604" w:rsidP="001340B6">
      <w:pPr>
        <w:widowControl w:val="0"/>
        <w:ind w:left="0" w:firstLine="0"/>
        <w:jc w:val="left"/>
        <w:rPr>
          <w:sz w:val="20"/>
          <w:szCs w:val="20"/>
        </w:rPr>
      </w:pPr>
      <w:r w:rsidRPr="0001596B">
        <w:rPr>
          <w:sz w:val="20"/>
          <w:szCs w:val="20"/>
        </w:rPr>
        <w:t xml:space="preserve">Gerente – Restaurante Popular                 </w:t>
      </w:r>
      <w:r w:rsidR="00DE164B" w:rsidRPr="0001596B">
        <w:rPr>
          <w:sz w:val="20"/>
          <w:szCs w:val="20"/>
        </w:rPr>
        <w:t xml:space="preserve">    </w:t>
      </w:r>
      <w:r w:rsidR="0001596B">
        <w:rPr>
          <w:sz w:val="20"/>
          <w:szCs w:val="20"/>
        </w:rPr>
        <w:t xml:space="preserve">              </w:t>
      </w:r>
      <w:r w:rsidR="00DE164B" w:rsidRPr="0001596B">
        <w:rPr>
          <w:sz w:val="20"/>
          <w:szCs w:val="20"/>
        </w:rPr>
        <w:t xml:space="preserve">         </w:t>
      </w:r>
      <w:r w:rsidRPr="0001596B">
        <w:rPr>
          <w:sz w:val="20"/>
          <w:szCs w:val="20"/>
        </w:rPr>
        <w:t xml:space="preserve">          Nutricionista</w:t>
      </w:r>
    </w:p>
    <w:p w:rsidR="00AC0604" w:rsidRPr="0001596B" w:rsidRDefault="0001596B" w:rsidP="001340B6">
      <w:pPr>
        <w:widowControl w:val="0"/>
        <w:ind w:left="-1275" w:firstLine="1275"/>
        <w:rPr>
          <w:sz w:val="20"/>
          <w:szCs w:val="20"/>
        </w:rPr>
      </w:pPr>
      <w:r>
        <w:rPr>
          <w:sz w:val="22"/>
          <w:szCs w:val="22"/>
        </w:rPr>
        <w:t xml:space="preserve">Matrícula: </w:t>
      </w:r>
      <w:proofErr w:type="gramStart"/>
      <w:r>
        <w:rPr>
          <w:sz w:val="22"/>
          <w:szCs w:val="22"/>
        </w:rPr>
        <w:t xml:space="preserve">143746                             </w:t>
      </w:r>
      <w:r w:rsidR="00D01630">
        <w:rPr>
          <w:sz w:val="22"/>
          <w:szCs w:val="22"/>
        </w:rPr>
        <w:t xml:space="preserve">                            </w:t>
      </w:r>
      <w:r>
        <w:rPr>
          <w:sz w:val="22"/>
          <w:szCs w:val="22"/>
        </w:rPr>
        <w:t xml:space="preserve">    Matrícula</w:t>
      </w:r>
      <w:proofErr w:type="gramEnd"/>
      <w:r>
        <w:rPr>
          <w:sz w:val="22"/>
          <w:szCs w:val="22"/>
        </w:rPr>
        <w:t xml:space="preserve">: </w:t>
      </w:r>
      <w:r w:rsidR="00D01630">
        <w:rPr>
          <w:sz w:val="22"/>
          <w:szCs w:val="22"/>
        </w:rPr>
        <w:t>164320</w:t>
      </w:r>
    </w:p>
    <w:p w:rsidR="0001596B" w:rsidRDefault="0001596B" w:rsidP="001340B6">
      <w:pPr>
        <w:widowControl w:val="0"/>
        <w:rPr>
          <w:sz w:val="20"/>
          <w:szCs w:val="20"/>
        </w:rPr>
      </w:pPr>
    </w:p>
    <w:p w:rsidR="00AC0604" w:rsidRPr="00F221A3" w:rsidRDefault="00AC0604" w:rsidP="001340B6">
      <w:pPr>
        <w:widowControl w:val="0"/>
        <w:rPr>
          <w:sz w:val="20"/>
          <w:szCs w:val="20"/>
        </w:rPr>
      </w:pPr>
      <w:r w:rsidRPr="00F221A3">
        <w:rPr>
          <w:sz w:val="20"/>
          <w:szCs w:val="20"/>
        </w:rPr>
        <w:t xml:space="preserve">DE ACORDO:                                                                                                     </w:t>
      </w:r>
    </w:p>
    <w:p w:rsidR="00AC0604" w:rsidRPr="00F221A3" w:rsidRDefault="00AC0604" w:rsidP="001340B6">
      <w:pPr>
        <w:widowControl w:val="0"/>
        <w:ind w:left="0" w:firstLine="0"/>
        <w:jc w:val="center"/>
        <w:rPr>
          <w:sz w:val="20"/>
          <w:szCs w:val="20"/>
        </w:rPr>
      </w:pPr>
      <w:r w:rsidRPr="00F221A3">
        <w:rPr>
          <w:sz w:val="20"/>
          <w:szCs w:val="20"/>
        </w:rPr>
        <w:t>______________________________</w:t>
      </w:r>
    </w:p>
    <w:p w:rsidR="00AC0604" w:rsidRPr="00F221A3" w:rsidRDefault="00AC0604" w:rsidP="001340B6">
      <w:pPr>
        <w:ind w:left="0" w:hanging="2"/>
        <w:jc w:val="center"/>
        <w:rPr>
          <w:sz w:val="20"/>
          <w:szCs w:val="20"/>
        </w:rPr>
      </w:pPr>
      <w:r w:rsidRPr="00F221A3">
        <w:rPr>
          <w:bCs/>
          <w:sz w:val="20"/>
          <w:szCs w:val="20"/>
        </w:rPr>
        <w:t xml:space="preserve">Daniela Cristina Barone </w:t>
      </w:r>
      <w:proofErr w:type="spellStart"/>
      <w:r w:rsidRPr="00F221A3">
        <w:rPr>
          <w:bCs/>
          <w:sz w:val="20"/>
          <w:szCs w:val="20"/>
        </w:rPr>
        <w:t>Veronezi</w:t>
      </w:r>
      <w:proofErr w:type="spellEnd"/>
    </w:p>
    <w:p w:rsidR="00AC0604" w:rsidRPr="00F221A3" w:rsidRDefault="00AC0604" w:rsidP="001340B6">
      <w:pPr>
        <w:ind w:left="0" w:hanging="2"/>
        <w:jc w:val="center"/>
        <w:rPr>
          <w:sz w:val="20"/>
          <w:szCs w:val="20"/>
        </w:rPr>
      </w:pPr>
      <w:r w:rsidRPr="00F221A3">
        <w:rPr>
          <w:sz w:val="20"/>
          <w:szCs w:val="20"/>
        </w:rPr>
        <w:t>Subsecretária de Assistência Social</w:t>
      </w:r>
    </w:p>
    <w:p w:rsidR="00B25A60" w:rsidRPr="00F221A3" w:rsidRDefault="00AC0604" w:rsidP="001340B6">
      <w:pPr>
        <w:ind w:left="0" w:hanging="2"/>
        <w:jc w:val="center"/>
        <w:rPr>
          <w:b/>
          <w:sz w:val="20"/>
          <w:szCs w:val="20"/>
        </w:rPr>
      </w:pPr>
      <w:r w:rsidRPr="00F221A3">
        <w:rPr>
          <w:sz w:val="20"/>
          <w:szCs w:val="20"/>
        </w:rPr>
        <w:t>Várzea Grande – MT</w:t>
      </w:r>
    </w:p>
    <w:p w:rsidR="00B25A60" w:rsidRPr="00F221A3" w:rsidRDefault="00B25A60" w:rsidP="001340B6">
      <w:pPr>
        <w:rPr>
          <w:b/>
          <w:sz w:val="20"/>
          <w:szCs w:val="20"/>
        </w:rPr>
      </w:pPr>
    </w:p>
    <w:sectPr w:rsidR="00B25A60" w:rsidRPr="00F221A3" w:rsidSect="00B43ADB">
      <w:headerReference w:type="default" r:id="rId8"/>
      <w:footerReference w:type="default" r:id="rId9"/>
      <w:pgSz w:w="11909" w:h="16834"/>
      <w:pgMar w:top="1701" w:right="1277" w:bottom="851" w:left="1418" w:header="720" w:footer="17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CE3" w:rsidRDefault="00875CE3">
      <w:pPr>
        <w:spacing w:line="240" w:lineRule="auto"/>
      </w:pPr>
      <w:r>
        <w:separator/>
      </w:r>
    </w:p>
  </w:endnote>
  <w:endnote w:type="continuationSeparator" w:id="0">
    <w:p w:rsidR="00875CE3" w:rsidRDefault="00875CE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andview">
    <w:altName w:val="Arial"/>
    <w:charset w:val="00"/>
    <w:family w:val="swiss"/>
    <w:pitch w:val="variable"/>
    <w:sig w:usb0="A00002C7" w:usb1="00000002"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CE3" w:rsidRPr="00A074A2" w:rsidRDefault="008B4F63" w:rsidP="00B43ADB">
    <w:pPr>
      <w:tabs>
        <w:tab w:val="center" w:pos="4252"/>
        <w:tab w:val="right" w:pos="8504"/>
      </w:tabs>
      <w:spacing w:line="240" w:lineRule="auto"/>
      <w:ind w:left="0" w:firstLine="0"/>
      <w:jc w:val="center"/>
      <w:rPr>
        <w:sz w:val="14"/>
        <w:szCs w:val="14"/>
      </w:rPr>
    </w:pPr>
    <w:r w:rsidRPr="008B4F63">
      <w:rPr>
        <w:noProof/>
        <w:sz w:val="18"/>
        <w:szCs w:val="18"/>
      </w:rPr>
      <w:pict>
        <v:line id="Conector reto 3" o:spid="_x0000_s1027" style="position:absolute;left:0;text-align:left;flip: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5pt" to="466.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" strokecolor="#94b64e [3046]">
          <w10:wrap anchorx="margin"/>
        </v:line>
      </w:pict>
    </w:r>
    <w:r w:rsidR="00875CE3" w:rsidRPr="00A074A2">
      <w:rPr>
        <w:sz w:val="14"/>
        <w:szCs w:val="14"/>
      </w:rPr>
      <w:t xml:space="preserve">Prefeitura Municipal de Várzea Grande - </w:t>
    </w:r>
    <w:r w:rsidR="00875CE3" w:rsidRPr="00A074A2">
      <w:rPr>
        <w:b/>
        <w:sz w:val="14"/>
        <w:szCs w:val="14"/>
      </w:rPr>
      <w:t>www.varzeagrande.mt.gov.br</w:t>
    </w:r>
  </w:p>
  <w:p w:rsidR="00875CE3" w:rsidRPr="00A074A2" w:rsidRDefault="00875CE3" w:rsidP="0092488D">
    <w:pPr>
      <w:tabs>
        <w:tab w:val="center" w:pos="4252"/>
        <w:tab w:val="right" w:pos="8504"/>
      </w:tabs>
      <w:spacing w:line="240" w:lineRule="auto"/>
      <w:ind w:left="0" w:firstLine="0"/>
      <w:jc w:val="center"/>
      <w:rPr>
        <w:sz w:val="14"/>
        <w:szCs w:val="14"/>
      </w:rPr>
    </w:pPr>
    <w:r w:rsidRPr="00A074A2">
      <w:rPr>
        <w:sz w:val="14"/>
        <w:szCs w:val="14"/>
      </w:rPr>
      <w:t>Avenida Castelo Branco, Paço Municipal, N.2500 - Várzea Grande - Mato Grosso - Brasil - CEP 78125-</w:t>
    </w:r>
    <w:proofErr w:type="gramStart"/>
    <w:r w:rsidRPr="00A074A2">
      <w:rPr>
        <w:sz w:val="14"/>
        <w:szCs w:val="14"/>
      </w:rPr>
      <w:t>700</w:t>
    </w:r>
    <w:proofErr w:type="gramEnd"/>
  </w:p>
  <w:p w:rsidR="00875CE3" w:rsidRPr="00A074A2" w:rsidRDefault="00875CE3" w:rsidP="0092488D">
    <w:pPr>
      <w:tabs>
        <w:tab w:val="center" w:pos="4252"/>
        <w:tab w:val="right" w:pos="8504"/>
      </w:tabs>
      <w:spacing w:line="240" w:lineRule="auto"/>
      <w:ind w:left="0" w:firstLine="0"/>
      <w:jc w:val="center"/>
      <w:rPr>
        <w:sz w:val="14"/>
        <w:szCs w:val="14"/>
      </w:rPr>
    </w:pPr>
    <w:r w:rsidRPr="00A074A2">
      <w:rPr>
        <w:b/>
        <w:sz w:val="14"/>
        <w:szCs w:val="14"/>
      </w:rPr>
      <w:t xml:space="preserve">Fone: (65) 3688-8020 – Email: </w:t>
    </w:r>
    <w:hyperlink r:id="rId1" w:history="1">
      <w:r w:rsidRPr="00A074A2">
        <w:rPr>
          <w:rStyle w:val="Hyperlink"/>
          <w:b/>
          <w:sz w:val="14"/>
          <w:szCs w:val="14"/>
        </w:rPr>
        <w:t>etpvg@varzeagrande.mt.gov.br</w:t>
      </w:r>
    </w:hyperlink>
    <w:r w:rsidRPr="00A074A2">
      <w:rPr>
        <w:b/>
        <w:sz w:val="14"/>
        <w:szCs w:val="14"/>
      </w:rPr>
      <w:t xml:space="preserve"> </w:t>
    </w:r>
  </w:p>
  <w:p w:rsidR="00875CE3" w:rsidRDefault="00875CE3">
    <w:pPr>
      <w:tabs>
        <w:tab w:val="center" w:pos="4252"/>
        <w:tab w:val="right" w:pos="8504"/>
      </w:tabs>
      <w:spacing w:line="240" w:lineRule="auto"/>
      <w:jc w:val="right"/>
    </w:pPr>
    <w:r>
      <w:rPr>
        <w:sz w:val="18"/>
        <w:szCs w:val="18"/>
      </w:rPr>
      <w:t xml:space="preserve">Página </w:t>
    </w:r>
    <w:r w:rsidR="008B4F63">
      <w:rPr>
        <w:b/>
        <w:sz w:val="18"/>
        <w:szCs w:val="18"/>
      </w:rPr>
      <w:fldChar w:fldCharType="begin"/>
    </w:r>
    <w:r>
      <w:rPr>
        <w:b/>
        <w:sz w:val="18"/>
        <w:szCs w:val="18"/>
      </w:rPr>
      <w:instrText>PAGE</w:instrText>
    </w:r>
    <w:r w:rsidR="008B4F63">
      <w:rPr>
        <w:b/>
        <w:sz w:val="18"/>
        <w:szCs w:val="18"/>
      </w:rPr>
      <w:fldChar w:fldCharType="separate"/>
    </w:r>
    <w:r w:rsidR="006A190B">
      <w:rPr>
        <w:b/>
        <w:noProof/>
        <w:sz w:val="18"/>
        <w:szCs w:val="18"/>
      </w:rPr>
      <w:t>18</w:t>
    </w:r>
    <w:r w:rsidR="008B4F63">
      <w:rPr>
        <w:b/>
        <w:sz w:val="18"/>
        <w:szCs w:val="18"/>
      </w:rPr>
      <w:fldChar w:fldCharType="end"/>
    </w:r>
    <w:r>
      <w:rPr>
        <w:sz w:val="18"/>
        <w:szCs w:val="18"/>
      </w:rPr>
      <w:t xml:space="preserve"> de </w:t>
    </w:r>
    <w:r w:rsidR="008B4F63">
      <w:rPr>
        <w:b/>
        <w:sz w:val="18"/>
        <w:szCs w:val="18"/>
      </w:rPr>
      <w:fldChar w:fldCharType="begin"/>
    </w:r>
    <w:r>
      <w:rPr>
        <w:b/>
        <w:sz w:val="18"/>
        <w:szCs w:val="18"/>
      </w:rPr>
      <w:instrText>NUMPAGES</w:instrText>
    </w:r>
    <w:r w:rsidR="008B4F63">
      <w:rPr>
        <w:b/>
        <w:sz w:val="18"/>
        <w:szCs w:val="18"/>
      </w:rPr>
      <w:fldChar w:fldCharType="separate"/>
    </w:r>
    <w:r w:rsidR="006A190B">
      <w:rPr>
        <w:b/>
        <w:noProof/>
        <w:sz w:val="18"/>
        <w:szCs w:val="18"/>
      </w:rPr>
      <w:t>18</w:t>
    </w:r>
    <w:r w:rsidR="008B4F63">
      <w:rPr>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CE3" w:rsidRDefault="00875CE3">
      <w:pPr>
        <w:spacing w:line="240" w:lineRule="auto"/>
      </w:pPr>
      <w:r>
        <w:separator/>
      </w:r>
    </w:p>
  </w:footnote>
  <w:footnote w:type="continuationSeparator" w:id="0">
    <w:p w:rsidR="00875CE3" w:rsidRDefault="00875CE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CE3" w:rsidRDefault="008B4F63" w:rsidP="006E4CC4">
    <w:pPr>
      <w:tabs>
        <w:tab w:val="left" w:pos="4691"/>
      </w:tabs>
      <w:spacing w:line="240" w:lineRule="auto"/>
      <w:rPr>
        <w:b/>
        <w:color w:val="00B050"/>
        <w:sz w:val="18"/>
        <w:szCs w:val="18"/>
      </w:rPr>
    </w:pPr>
    <w:r>
      <w:rPr>
        <w:b/>
        <w:noProof/>
        <w:color w:val="00B050"/>
        <w:sz w:val="18"/>
        <w:szCs w:val="18"/>
      </w:rPr>
      <w:pict>
        <v:line id="Conector reto 1"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3.95pt,42.25pt" to="473.1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" strokecolor="#4e6128 [1606]"/>
      </w:pict>
    </w:r>
    <w:r w:rsidR="00875CE3">
      <w:rPr>
        <w:b/>
        <w:color w:val="00B050"/>
        <w:sz w:val="18"/>
        <w:szCs w:val="18"/>
      </w:rPr>
      <w:tab/>
    </w:r>
    <w:r w:rsidR="00875CE3">
      <w:rPr>
        <w:b/>
        <w:noProof/>
        <w:color w:val="00B050"/>
        <w:sz w:val="18"/>
        <w:szCs w:val="18"/>
      </w:rPr>
      <w:drawing>
        <wp:inline distT="0" distB="0" distL="0" distR="0">
          <wp:extent cx="2434130" cy="538557"/>
          <wp:effectExtent l="19050" t="0" r="4270" b="0"/>
          <wp:docPr id="2" name="Imagem 1" descr="C:\Users\MARILIA.FLOR.PMVGMT\Desktop\LOGO - SMA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LIA.FLOR.PMVGMT\Desktop\LOGO - SMAS.jpeg"/>
                  <pic:cNvPicPr>
                    <a:picLocks noChangeAspect="1" noChangeArrowheads="1"/>
                  </pic:cNvPicPr>
                </pic:nvPicPr>
                <pic:blipFill>
                  <a:blip r:embed="rId1"/>
                  <a:srcRect/>
                  <a:stretch>
                    <a:fillRect/>
                  </a:stretch>
                </pic:blipFill>
                <pic:spPr bwMode="auto">
                  <a:xfrm>
                    <a:off x="0" y="0"/>
                    <a:ext cx="2431250" cy="537920"/>
                  </a:xfrm>
                  <a:prstGeom prst="rect">
                    <a:avLst/>
                  </a:prstGeom>
                  <a:noFill/>
                  <a:ln w="9525">
                    <a:noFill/>
                    <a:miter lim="800000"/>
                    <a:headEnd/>
                    <a:tailEnd/>
                  </a:ln>
                </pic:spPr>
              </pic:pic>
            </a:graphicData>
          </a:graphic>
        </wp:inline>
      </w:drawing>
    </w:r>
    <w:r w:rsidR="00875CE3">
      <w:rPr>
        <w:b/>
        <w:color w:val="00B050"/>
        <w:sz w:val="18"/>
        <w:szCs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2036"/>
    <w:multiLevelType w:val="hybridMultilevel"/>
    <w:tmpl w:val="78EC5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0323520"/>
    <w:multiLevelType w:val="hybridMultilevel"/>
    <w:tmpl w:val="B9407E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83A3937"/>
    <w:multiLevelType w:val="hybridMultilevel"/>
    <w:tmpl w:val="6CF09D86"/>
    <w:lvl w:ilvl="0" w:tplc="B186F79E">
      <w:start w:val="1"/>
      <w:numFmt w:val="lowerLetter"/>
      <w:lvlText w:val="%1)"/>
      <w:lvlJc w:val="left"/>
      <w:pPr>
        <w:ind w:left="1287" w:hanging="360"/>
      </w:pPr>
      <w:rPr>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
    <w:nsid w:val="0B602123"/>
    <w:multiLevelType w:val="multilevel"/>
    <w:tmpl w:val="F034AE8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0D872415"/>
    <w:multiLevelType w:val="hybridMultilevel"/>
    <w:tmpl w:val="D58CDC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0D027A8"/>
    <w:multiLevelType w:val="multilevel"/>
    <w:tmpl w:val="25405F0A"/>
    <w:lvl w:ilvl="0">
      <w:start w:val="1"/>
      <w:numFmt w:val="lowerLetter"/>
      <w:lvlText w:val="%1)"/>
      <w:lvlJc w:val="left"/>
      <w:pPr>
        <w:ind w:left="2203" w:hanging="360"/>
      </w:pPr>
      <w:rPr>
        <w:vertAlign w:val="baseline"/>
      </w:rPr>
    </w:lvl>
    <w:lvl w:ilvl="1">
      <w:start w:val="1"/>
      <w:numFmt w:val="lowerLetter"/>
      <w:lvlText w:val="%2)"/>
      <w:lvlJc w:val="left"/>
      <w:pPr>
        <w:ind w:left="2923" w:hanging="360"/>
      </w:pPr>
      <w:rPr>
        <w:vertAlign w:val="baseline"/>
      </w:rPr>
    </w:lvl>
    <w:lvl w:ilvl="2">
      <w:start w:val="1"/>
      <w:numFmt w:val="lowerRoman"/>
      <w:lvlText w:val="%3."/>
      <w:lvlJc w:val="right"/>
      <w:pPr>
        <w:ind w:left="3643" w:hanging="180"/>
      </w:pPr>
      <w:rPr>
        <w:vertAlign w:val="baseline"/>
      </w:rPr>
    </w:lvl>
    <w:lvl w:ilvl="3">
      <w:start w:val="1"/>
      <w:numFmt w:val="decimal"/>
      <w:lvlText w:val="%4."/>
      <w:lvlJc w:val="left"/>
      <w:pPr>
        <w:ind w:left="4363" w:hanging="360"/>
      </w:pPr>
      <w:rPr>
        <w:vertAlign w:val="baseline"/>
      </w:rPr>
    </w:lvl>
    <w:lvl w:ilvl="4">
      <w:start w:val="1"/>
      <w:numFmt w:val="lowerLetter"/>
      <w:lvlText w:val="%5."/>
      <w:lvlJc w:val="left"/>
      <w:pPr>
        <w:ind w:left="5083" w:hanging="360"/>
      </w:pPr>
      <w:rPr>
        <w:vertAlign w:val="baseline"/>
      </w:rPr>
    </w:lvl>
    <w:lvl w:ilvl="5">
      <w:start w:val="1"/>
      <w:numFmt w:val="lowerRoman"/>
      <w:lvlText w:val="%6."/>
      <w:lvlJc w:val="right"/>
      <w:pPr>
        <w:ind w:left="5803" w:hanging="180"/>
      </w:pPr>
      <w:rPr>
        <w:vertAlign w:val="baseline"/>
      </w:rPr>
    </w:lvl>
    <w:lvl w:ilvl="6">
      <w:start w:val="1"/>
      <w:numFmt w:val="decimal"/>
      <w:lvlText w:val="%7."/>
      <w:lvlJc w:val="left"/>
      <w:pPr>
        <w:ind w:left="6523" w:hanging="360"/>
      </w:pPr>
      <w:rPr>
        <w:vertAlign w:val="baseline"/>
      </w:rPr>
    </w:lvl>
    <w:lvl w:ilvl="7">
      <w:start w:val="1"/>
      <w:numFmt w:val="lowerLetter"/>
      <w:lvlText w:val="%8."/>
      <w:lvlJc w:val="left"/>
      <w:pPr>
        <w:ind w:left="7243" w:hanging="360"/>
      </w:pPr>
      <w:rPr>
        <w:vertAlign w:val="baseline"/>
      </w:rPr>
    </w:lvl>
    <w:lvl w:ilvl="8">
      <w:start w:val="1"/>
      <w:numFmt w:val="lowerRoman"/>
      <w:lvlText w:val="%9."/>
      <w:lvlJc w:val="right"/>
      <w:pPr>
        <w:ind w:left="7963" w:hanging="180"/>
      </w:pPr>
      <w:rPr>
        <w:vertAlign w:val="baseline"/>
      </w:rPr>
    </w:lvl>
  </w:abstractNum>
  <w:abstractNum w:abstractNumId="6">
    <w:nsid w:val="10FC4FEE"/>
    <w:multiLevelType w:val="hybridMultilevel"/>
    <w:tmpl w:val="54AE033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4F81847"/>
    <w:multiLevelType w:val="multilevel"/>
    <w:tmpl w:val="0BEE1378"/>
    <w:lvl w:ilvl="0">
      <w:start w:val="1"/>
      <w:numFmt w:val="upp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170D0465"/>
    <w:multiLevelType w:val="multilevel"/>
    <w:tmpl w:val="00D6943E"/>
    <w:lvl w:ilvl="0">
      <w:start w:val="1"/>
      <w:numFmt w:val="lowerLetter"/>
      <w:lvlText w:val="%1)"/>
      <w:lvlJc w:val="left"/>
      <w:pPr>
        <w:ind w:left="360" w:hanging="360"/>
      </w:pPr>
      <w:rPr>
        <w:rFonts w:hint="default"/>
        <w:b w:val="0"/>
        <w:i w:val="0"/>
        <w:sz w:val="24"/>
        <w:szCs w:val="24"/>
      </w:rPr>
    </w:lvl>
    <w:lvl w:ilvl="1">
      <w:start w:val="1"/>
      <w:numFmt w:val="decimal"/>
      <w:lvlText w:val="%1.%2."/>
      <w:lvlJc w:val="left"/>
      <w:pPr>
        <w:ind w:left="709" w:hanging="709"/>
      </w:pPr>
      <w:rPr>
        <w:rFonts w:ascii="Grandview" w:hAnsi="Grandview" w:hint="default"/>
        <w:b/>
        <w:i w:val="0"/>
        <w:color w:val="auto"/>
        <w:sz w:val="24"/>
        <w:szCs w:val="24"/>
      </w:rPr>
    </w:lvl>
    <w:lvl w:ilvl="2">
      <w:start w:val="1"/>
      <w:numFmt w:val="decimal"/>
      <w:lvlText w:val="%1.%2.%3."/>
      <w:lvlJc w:val="left"/>
      <w:pPr>
        <w:ind w:left="1361" w:hanging="794"/>
      </w:pPr>
      <w:rPr>
        <w:rFonts w:ascii="Century Gothic" w:hAnsi="Century Gothic" w:hint="default"/>
        <w:b/>
        <w:i w:val="0"/>
        <w:strike w:val="0"/>
        <w:color w:val="auto"/>
        <w:sz w:val="24"/>
        <w:szCs w:val="24"/>
      </w:rPr>
    </w:lvl>
    <w:lvl w:ilvl="3">
      <w:start w:val="1"/>
      <w:numFmt w:val="decimal"/>
      <w:lvlText w:val="%1.%2.%3.%4."/>
      <w:lvlJc w:val="left"/>
      <w:pPr>
        <w:ind w:left="1728" w:hanging="648"/>
      </w:pPr>
      <w:rPr>
        <w:rFonts w:ascii="Century Gothic" w:hAnsi="Century Gothic" w:hint="default"/>
        <w:b/>
        <w:i w:val="0"/>
        <w:sz w:val="24"/>
        <w:szCs w:val="24"/>
      </w:rPr>
    </w:lvl>
    <w:lvl w:ilvl="4">
      <w:start w:val="1"/>
      <w:numFmt w:val="decimal"/>
      <w:lvlText w:val="%1.%2.%3.%4.%5."/>
      <w:lvlJc w:val="left"/>
      <w:pPr>
        <w:ind w:left="2232" w:hanging="792"/>
      </w:pPr>
      <w:rPr>
        <w:rFonts w:ascii="Century Gothic" w:hAnsi="Century Gothic" w:hint="default"/>
        <w:b/>
        <w:i w:val="0"/>
        <w:sz w:val="20"/>
        <w:szCs w:val="18"/>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8540033"/>
    <w:multiLevelType w:val="multilevel"/>
    <w:tmpl w:val="BCF450F6"/>
    <w:lvl w:ilvl="0">
      <w:start w:val="1"/>
      <w:numFmt w:val="decimal"/>
      <w:lvlText w:val="%1."/>
      <w:lvlJc w:val="left"/>
      <w:pPr>
        <w:ind w:left="360" w:hanging="360"/>
      </w:pPr>
      <w:rPr>
        <w:rFonts w:ascii="Grandview" w:hAnsi="Grandview" w:hint="default"/>
        <w:b/>
        <w:i w:val="0"/>
        <w:sz w:val="24"/>
        <w:szCs w:val="24"/>
      </w:rPr>
    </w:lvl>
    <w:lvl w:ilvl="1">
      <w:start w:val="1"/>
      <w:numFmt w:val="decimal"/>
      <w:lvlText w:val="%1.%2."/>
      <w:lvlJc w:val="left"/>
      <w:pPr>
        <w:ind w:left="709" w:hanging="709"/>
      </w:pPr>
      <w:rPr>
        <w:rFonts w:ascii="Grandview" w:hAnsi="Grandview" w:hint="default"/>
        <w:b/>
        <w:i w:val="0"/>
        <w:color w:val="auto"/>
        <w:sz w:val="24"/>
        <w:szCs w:val="24"/>
      </w:rPr>
    </w:lvl>
    <w:lvl w:ilvl="2">
      <w:start w:val="1"/>
      <w:numFmt w:val="decimal"/>
      <w:lvlText w:val="%1.%2.%3."/>
      <w:lvlJc w:val="left"/>
      <w:pPr>
        <w:ind w:left="1503" w:hanging="794"/>
      </w:pPr>
      <w:rPr>
        <w:rFonts w:ascii="Century Gothic" w:hAnsi="Century Gothic" w:hint="default"/>
        <w:b/>
        <w:i w:val="0"/>
        <w:strike w:val="0"/>
        <w:color w:val="auto"/>
        <w:sz w:val="24"/>
        <w:szCs w:val="24"/>
      </w:rPr>
    </w:lvl>
    <w:lvl w:ilvl="3">
      <w:start w:val="1"/>
      <w:numFmt w:val="decimal"/>
      <w:lvlText w:val="%1.%2.%3.%4."/>
      <w:lvlJc w:val="left"/>
      <w:pPr>
        <w:ind w:left="1728" w:hanging="648"/>
      </w:pPr>
      <w:rPr>
        <w:rFonts w:ascii="Century Gothic" w:hAnsi="Century Gothic" w:hint="default"/>
        <w:b/>
        <w:i w:val="0"/>
        <w:sz w:val="24"/>
        <w:szCs w:val="24"/>
      </w:rPr>
    </w:lvl>
    <w:lvl w:ilvl="4">
      <w:start w:val="1"/>
      <w:numFmt w:val="decimal"/>
      <w:lvlText w:val="%1.%2.%3.%4.%5."/>
      <w:lvlJc w:val="left"/>
      <w:pPr>
        <w:ind w:left="2232" w:hanging="792"/>
      </w:pPr>
      <w:rPr>
        <w:rFonts w:ascii="Century Gothic" w:hAnsi="Century Gothic" w:hint="default"/>
        <w:b/>
        <w:i w:val="0"/>
        <w:sz w:val="20"/>
        <w:szCs w:val="18"/>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9FD242E"/>
    <w:multiLevelType w:val="hybridMultilevel"/>
    <w:tmpl w:val="6574AA5A"/>
    <w:lvl w:ilvl="0" w:tplc="04160001">
      <w:start w:val="1"/>
      <w:numFmt w:val="bullet"/>
      <w:lvlText w:val=""/>
      <w:lvlJc w:val="left"/>
      <w:pPr>
        <w:ind w:left="786" w:hanging="360"/>
      </w:pPr>
      <w:rPr>
        <w:rFonts w:ascii="Symbol" w:hAnsi="Symbol" w:hint="default"/>
      </w:rPr>
    </w:lvl>
    <w:lvl w:ilvl="1" w:tplc="04160003">
      <w:start w:val="1"/>
      <w:numFmt w:val="bullet"/>
      <w:lvlText w:val="o"/>
      <w:lvlJc w:val="left"/>
      <w:pPr>
        <w:ind w:left="1506" w:hanging="360"/>
      </w:pPr>
      <w:rPr>
        <w:rFonts w:ascii="Courier New" w:hAnsi="Courier New" w:cs="Courier New" w:hint="default"/>
      </w:rPr>
    </w:lvl>
    <w:lvl w:ilvl="2" w:tplc="04160005" w:tentative="1">
      <w:start w:val="1"/>
      <w:numFmt w:val="bullet"/>
      <w:lvlText w:val=""/>
      <w:lvlJc w:val="left"/>
      <w:pPr>
        <w:ind w:left="2226" w:hanging="360"/>
      </w:pPr>
      <w:rPr>
        <w:rFonts w:ascii="Wingdings" w:hAnsi="Wingdings" w:hint="default"/>
      </w:rPr>
    </w:lvl>
    <w:lvl w:ilvl="3" w:tplc="04160001" w:tentative="1">
      <w:start w:val="1"/>
      <w:numFmt w:val="bullet"/>
      <w:lvlText w:val=""/>
      <w:lvlJc w:val="left"/>
      <w:pPr>
        <w:ind w:left="2946" w:hanging="360"/>
      </w:pPr>
      <w:rPr>
        <w:rFonts w:ascii="Symbol" w:hAnsi="Symbol" w:hint="default"/>
      </w:rPr>
    </w:lvl>
    <w:lvl w:ilvl="4" w:tplc="04160003" w:tentative="1">
      <w:start w:val="1"/>
      <w:numFmt w:val="bullet"/>
      <w:lvlText w:val="o"/>
      <w:lvlJc w:val="left"/>
      <w:pPr>
        <w:ind w:left="3666" w:hanging="360"/>
      </w:pPr>
      <w:rPr>
        <w:rFonts w:ascii="Courier New" w:hAnsi="Courier New" w:cs="Courier New" w:hint="default"/>
      </w:rPr>
    </w:lvl>
    <w:lvl w:ilvl="5" w:tplc="04160005" w:tentative="1">
      <w:start w:val="1"/>
      <w:numFmt w:val="bullet"/>
      <w:lvlText w:val=""/>
      <w:lvlJc w:val="left"/>
      <w:pPr>
        <w:ind w:left="4386" w:hanging="360"/>
      </w:pPr>
      <w:rPr>
        <w:rFonts w:ascii="Wingdings" w:hAnsi="Wingdings" w:hint="default"/>
      </w:rPr>
    </w:lvl>
    <w:lvl w:ilvl="6" w:tplc="04160001" w:tentative="1">
      <w:start w:val="1"/>
      <w:numFmt w:val="bullet"/>
      <w:lvlText w:val=""/>
      <w:lvlJc w:val="left"/>
      <w:pPr>
        <w:ind w:left="5106" w:hanging="360"/>
      </w:pPr>
      <w:rPr>
        <w:rFonts w:ascii="Symbol" w:hAnsi="Symbol" w:hint="default"/>
      </w:rPr>
    </w:lvl>
    <w:lvl w:ilvl="7" w:tplc="04160003" w:tentative="1">
      <w:start w:val="1"/>
      <w:numFmt w:val="bullet"/>
      <w:lvlText w:val="o"/>
      <w:lvlJc w:val="left"/>
      <w:pPr>
        <w:ind w:left="5826" w:hanging="360"/>
      </w:pPr>
      <w:rPr>
        <w:rFonts w:ascii="Courier New" w:hAnsi="Courier New" w:cs="Courier New" w:hint="default"/>
      </w:rPr>
    </w:lvl>
    <w:lvl w:ilvl="8" w:tplc="04160005" w:tentative="1">
      <w:start w:val="1"/>
      <w:numFmt w:val="bullet"/>
      <w:lvlText w:val=""/>
      <w:lvlJc w:val="left"/>
      <w:pPr>
        <w:ind w:left="6546" w:hanging="360"/>
      </w:pPr>
      <w:rPr>
        <w:rFonts w:ascii="Wingdings" w:hAnsi="Wingdings" w:hint="default"/>
      </w:rPr>
    </w:lvl>
  </w:abstractNum>
  <w:abstractNum w:abstractNumId="11">
    <w:nsid w:val="254D432D"/>
    <w:multiLevelType w:val="multilevel"/>
    <w:tmpl w:val="AB38F59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nsid w:val="27825C44"/>
    <w:multiLevelType w:val="multilevel"/>
    <w:tmpl w:val="BCF450F6"/>
    <w:lvl w:ilvl="0">
      <w:start w:val="1"/>
      <w:numFmt w:val="decimal"/>
      <w:lvlText w:val="%1."/>
      <w:lvlJc w:val="left"/>
      <w:pPr>
        <w:ind w:left="360" w:hanging="360"/>
      </w:pPr>
      <w:rPr>
        <w:rFonts w:ascii="Grandview" w:hAnsi="Grandview" w:hint="default"/>
        <w:b/>
        <w:i w:val="0"/>
        <w:sz w:val="24"/>
        <w:szCs w:val="24"/>
      </w:rPr>
    </w:lvl>
    <w:lvl w:ilvl="1">
      <w:start w:val="1"/>
      <w:numFmt w:val="decimal"/>
      <w:lvlText w:val="%1.%2."/>
      <w:lvlJc w:val="left"/>
      <w:pPr>
        <w:ind w:left="709" w:hanging="709"/>
      </w:pPr>
      <w:rPr>
        <w:rFonts w:ascii="Grandview" w:hAnsi="Grandview" w:hint="default"/>
        <w:b/>
        <w:i w:val="0"/>
        <w:color w:val="auto"/>
        <w:sz w:val="24"/>
        <w:szCs w:val="24"/>
      </w:rPr>
    </w:lvl>
    <w:lvl w:ilvl="2">
      <w:start w:val="1"/>
      <w:numFmt w:val="decimal"/>
      <w:lvlText w:val="%1.%2.%3."/>
      <w:lvlJc w:val="left"/>
      <w:pPr>
        <w:ind w:left="1361" w:hanging="794"/>
      </w:pPr>
      <w:rPr>
        <w:rFonts w:ascii="Century Gothic" w:hAnsi="Century Gothic" w:hint="default"/>
        <w:b/>
        <w:i w:val="0"/>
        <w:strike w:val="0"/>
        <w:color w:val="auto"/>
        <w:sz w:val="24"/>
        <w:szCs w:val="24"/>
      </w:rPr>
    </w:lvl>
    <w:lvl w:ilvl="3">
      <w:start w:val="1"/>
      <w:numFmt w:val="decimal"/>
      <w:lvlText w:val="%1.%2.%3.%4."/>
      <w:lvlJc w:val="left"/>
      <w:pPr>
        <w:ind w:left="1728" w:hanging="648"/>
      </w:pPr>
      <w:rPr>
        <w:rFonts w:ascii="Century Gothic" w:hAnsi="Century Gothic" w:hint="default"/>
        <w:b/>
        <w:i w:val="0"/>
        <w:sz w:val="24"/>
        <w:szCs w:val="24"/>
      </w:rPr>
    </w:lvl>
    <w:lvl w:ilvl="4">
      <w:start w:val="1"/>
      <w:numFmt w:val="decimal"/>
      <w:lvlText w:val="%1.%2.%3.%4.%5."/>
      <w:lvlJc w:val="left"/>
      <w:pPr>
        <w:ind w:left="2232" w:hanging="792"/>
      </w:pPr>
      <w:rPr>
        <w:rFonts w:ascii="Century Gothic" w:hAnsi="Century Gothic" w:hint="default"/>
        <w:b/>
        <w:i w:val="0"/>
        <w:sz w:val="20"/>
        <w:szCs w:val="18"/>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8D76E50"/>
    <w:multiLevelType w:val="multilevel"/>
    <w:tmpl w:val="8BDE2F18"/>
    <w:lvl w:ilvl="0">
      <w:start w:val="1"/>
      <w:numFmt w:val="lowerLetter"/>
      <w:lvlText w:val="%1."/>
      <w:lvlJc w:val="left"/>
      <w:pPr>
        <w:ind w:left="4018" w:hanging="2175"/>
      </w:pPr>
      <w:rPr>
        <w:vertAlign w:val="baseline"/>
      </w:rPr>
    </w:lvl>
    <w:lvl w:ilvl="1">
      <w:start w:val="1"/>
      <w:numFmt w:val="lowerLetter"/>
      <w:lvlText w:val="%2."/>
      <w:lvlJc w:val="left"/>
      <w:pPr>
        <w:ind w:left="2923" w:hanging="360"/>
      </w:pPr>
      <w:rPr>
        <w:vertAlign w:val="baseline"/>
      </w:rPr>
    </w:lvl>
    <w:lvl w:ilvl="2">
      <w:start w:val="1"/>
      <w:numFmt w:val="lowerRoman"/>
      <w:lvlText w:val="%3."/>
      <w:lvlJc w:val="right"/>
      <w:pPr>
        <w:ind w:left="3643" w:hanging="180"/>
      </w:pPr>
      <w:rPr>
        <w:vertAlign w:val="baseline"/>
      </w:rPr>
    </w:lvl>
    <w:lvl w:ilvl="3">
      <w:start w:val="1"/>
      <w:numFmt w:val="decimal"/>
      <w:lvlText w:val="%4."/>
      <w:lvlJc w:val="left"/>
      <w:pPr>
        <w:ind w:left="4363" w:hanging="360"/>
      </w:pPr>
      <w:rPr>
        <w:vertAlign w:val="baseline"/>
      </w:rPr>
    </w:lvl>
    <w:lvl w:ilvl="4">
      <w:start w:val="1"/>
      <w:numFmt w:val="lowerLetter"/>
      <w:lvlText w:val="%5."/>
      <w:lvlJc w:val="left"/>
      <w:pPr>
        <w:ind w:left="5083" w:hanging="360"/>
      </w:pPr>
      <w:rPr>
        <w:vertAlign w:val="baseline"/>
      </w:rPr>
    </w:lvl>
    <w:lvl w:ilvl="5">
      <w:start w:val="1"/>
      <w:numFmt w:val="lowerRoman"/>
      <w:lvlText w:val="%6."/>
      <w:lvlJc w:val="right"/>
      <w:pPr>
        <w:ind w:left="5803" w:hanging="180"/>
      </w:pPr>
      <w:rPr>
        <w:vertAlign w:val="baseline"/>
      </w:rPr>
    </w:lvl>
    <w:lvl w:ilvl="6">
      <w:start w:val="1"/>
      <w:numFmt w:val="decimal"/>
      <w:lvlText w:val="%7."/>
      <w:lvlJc w:val="left"/>
      <w:pPr>
        <w:ind w:left="6523" w:hanging="360"/>
      </w:pPr>
      <w:rPr>
        <w:vertAlign w:val="baseline"/>
      </w:rPr>
    </w:lvl>
    <w:lvl w:ilvl="7">
      <w:start w:val="1"/>
      <w:numFmt w:val="lowerLetter"/>
      <w:lvlText w:val="%8."/>
      <w:lvlJc w:val="left"/>
      <w:pPr>
        <w:ind w:left="7243" w:hanging="360"/>
      </w:pPr>
      <w:rPr>
        <w:vertAlign w:val="baseline"/>
      </w:rPr>
    </w:lvl>
    <w:lvl w:ilvl="8">
      <w:start w:val="1"/>
      <w:numFmt w:val="lowerRoman"/>
      <w:lvlText w:val="%9."/>
      <w:lvlJc w:val="right"/>
      <w:pPr>
        <w:ind w:left="7963" w:hanging="180"/>
      </w:pPr>
      <w:rPr>
        <w:vertAlign w:val="baseline"/>
      </w:rPr>
    </w:lvl>
  </w:abstractNum>
  <w:abstractNum w:abstractNumId="14">
    <w:nsid w:val="2A8974B5"/>
    <w:multiLevelType w:val="multilevel"/>
    <w:tmpl w:val="614C28D8"/>
    <w:lvl w:ilvl="0">
      <w:start w:val="1"/>
      <w:numFmt w:val="decimal"/>
      <w:lvlText w:val="%1."/>
      <w:lvlJc w:val="right"/>
      <w:pPr>
        <w:ind w:left="360" w:hanging="360"/>
      </w:pPr>
      <w:rPr>
        <w:rFonts w:hint="default"/>
        <w:u w:val="none"/>
      </w:rPr>
    </w:lvl>
    <w:lvl w:ilvl="1">
      <w:start w:val="1"/>
      <w:numFmt w:val="decimal"/>
      <w:lvlText w:val="%1.%2."/>
      <w:lvlJc w:val="right"/>
      <w:pPr>
        <w:ind w:left="1440" w:hanging="360"/>
      </w:pPr>
      <w:rPr>
        <w:rFonts w:hint="default"/>
        <w:b/>
        <w:bCs/>
        <w:color w:val="000000"/>
        <w:u w:val="none"/>
      </w:rPr>
    </w:lvl>
    <w:lvl w:ilvl="2">
      <w:start w:val="1"/>
      <w:numFmt w:val="decimal"/>
      <w:lvlText w:val="%1.%2.%3."/>
      <w:lvlJc w:val="right"/>
      <w:pPr>
        <w:ind w:left="2160" w:hanging="360"/>
      </w:pPr>
      <w:rPr>
        <w:rFonts w:ascii="Grandview" w:eastAsia="Arial" w:hAnsi="Grandview" w:cs="Arial" w:hint="default"/>
        <w:b/>
        <w:bCs/>
        <w:u w:val="none"/>
      </w:rPr>
    </w:lvl>
    <w:lvl w:ilvl="3">
      <w:start w:val="1"/>
      <w:numFmt w:val="decimal"/>
      <w:lvlText w:val="%1.%2.%3.%4."/>
      <w:lvlJc w:val="right"/>
      <w:pPr>
        <w:ind w:left="2880" w:hanging="360"/>
      </w:pPr>
      <w:rPr>
        <w:rFonts w:hint="default"/>
        <w:u w:val="none"/>
      </w:rPr>
    </w:lvl>
    <w:lvl w:ilvl="4">
      <w:start w:val="1"/>
      <w:numFmt w:val="decimal"/>
      <w:lvlText w:val="%1.%2.%3.%4.%5."/>
      <w:lvlJc w:val="right"/>
      <w:pPr>
        <w:ind w:left="3600" w:hanging="360"/>
      </w:pPr>
      <w:rPr>
        <w:rFonts w:hint="default"/>
        <w:u w:val="none"/>
      </w:rPr>
    </w:lvl>
    <w:lvl w:ilvl="5">
      <w:start w:val="1"/>
      <w:numFmt w:val="decimal"/>
      <w:lvlText w:val="%1.%2.%3.%4.%5.%6."/>
      <w:lvlJc w:val="right"/>
      <w:pPr>
        <w:ind w:left="4320" w:hanging="360"/>
      </w:pPr>
      <w:rPr>
        <w:rFonts w:hint="default"/>
        <w:u w:val="none"/>
      </w:rPr>
    </w:lvl>
    <w:lvl w:ilvl="6">
      <w:start w:val="1"/>
      <w:numFmt w:val="decimal"/>
      <w:lvlText w:val="%1.%2.%3.%4.%5.%6.%7."/>
      <w:lvlJc w:val="right"/>
      <w:pPr>
        <w:ind w:left="5040" w:hanging="360"/>
      </w:pPr>
      <w:rPr>
        <w:rFonts w:hint="default"/>
        <w:u w:val="none"/>
      </w:rPr>
    </w:lvl>
    <w:lvl w:ilvl="7">
      <w:start w:val="1"/>
      <w:numFmt w:val="decimal"/>
      <w:lvlText w:val="%1.%2.%3.%4.%5.%6.%7.%8."/>
      <w:lvlJc w:val="right"/>
      <w:pPr>
        <w:ind w:left="5760" w:hanging="360"/>
      </w:pPr>
      <w:rPr>
        <w:rFonts w:hint="default"/>
        <w:u w:val="none"/>
      </w:rPr>
    </w:lvl>
    <w:lvl w:ilvl="8">
      <w:start w:val="1"/>
      <w:numFmt w:val="decimal"/>
      <w:lvlText w:val="%1.%2.%3.%4.%5.%6.%7.%8.%9."/>
      <w:lvlJc w:val="right"/>
      <w:pPr>
        <w:ind w:left="6480" w:hanging="360"/>
      </w:pPr>
      <w:rPr>
        <w:rFonts w:hint="default"/>
        <w:u w:val="none"/>
      </w:rPr>
    </w:lvl>
  </w:abstractNum>
  <w:abstractNum w:abstractNumId="15">
    <w:nsid w:val="32203DA0"/>
    <w:multiLevelType w:val="hybridMultilevel"/>
    <w:tmpl w:val="ECE23D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75D376C"/>
    <w:multiLevelType w:val="multilevel"/>
    <w:tmpl w:val="AEEAE768"/>
    <w:lvl w:ilvl="0">
      <w:start w:val="1"/>
      <w:numFmt w:val="lowerLetter"/>
      <w:lvlText w:val="%1)"/>
      <w:lvlJc w:val="left"/>
      <w:pPr>
        <w:ind w:left="3973" w:hanging="2130"/>
      </w:pPr>
      <w:rPr>
        <w:vertAlign w:val="baseline"/>
      </w:rPr>
    </w:lvl>
    <w:lvl w:ilvl="1">
      <w:start w:val="1"/>
      <w:numFmt w:val="lowerLetter"/>
      <w:lvlText w:val="%2."/>
      <w:lvlJc w:val="left"/>
      <w:pPr>
        <w:ind w:left="2923" w:hanging="360"/>
      </w:pPr>
      <w:rPr>
        <w:vertAlign w:val="baseline"/>
      </w:rPr>
    </w:lvl>
    <w:lvl w:ilvl="2">
      <w:start w:val="1"/>
      <w:numFmt w:val="lowerRoman"/>
      <w:lvlText w:val="%3."/>
      <w:lvlJc w:val="right"/>
      <w:pPr>
        <w:ind w:left="3643" w:hanging="180"/>
      </w:pPr>
      <w:rPr>
        <w:vertAlign w:val="baseline"/>
      </w:rPr>
    </w:lvl>
    <w:lvl w:ilvl="3">
      <w:start w:val="1"/>
      <w:numFmt w:val="decimal"/>
      <w:lvlText w:val="%4."/>
      <w:lvlJc w:val="left"/>
      <w:pPr>
        <w:ind w:left="4363" w:hanging="360"/>
      </w:pPr>
      <w:rPr>
        <w:vertAlign w:val="baseline"/>
      </w:rPr>
    </w:lvl>
    <w:lvl w:ilvl="4">
      <w:start w:val="1"/>
      <w:numFmt w:val="lowerLetter"/>
      <w:lvlText w:val="%5."/>
      <w:lvlJc w:val="left"/>
      <w:pPr>
        <w:ind w:left="5083" w:hanging="360"/>
      </w:pPr>
      <w:rPr>
        <w:vertAlign w:val="baseline"/>
      </w:rPr>
    </w:lvl>
    <w:lvl w:ilvl="5">
      <w:start w:val="1"/>
      <w:numFmt w:val="lowerRoman"/>
      <w:lvlText w:val="%6."/>
      <w:lvlJc w:val="right"/>
      <w:pPr>
        <w:ind w:left="5803" w:hanging="180"/>
      </w:pPr>
      <w:rPr>
        <w:vertAlign w:val="baseline"/>
      </w:rPr>
    </w:lvl>
    <w:lvl w:ilvl="6">
      <w:start w:val="1"/>
      <w:numFmt w:val="decimal"/>
      <w:lvlText w:val="%7."/>
      <w:lvlJc w:val="left"/>
      <w:pPr>
        <w:ind w:left="6523" w:hanging="360"/>
      </w:pPr>
      <w:rPr>
        <w:vertAlign w:val="baseline"/>
      </w:rPr>
    </w:lvl>
    <w:lvl w:ilvl="7">
      <w:start w:val="1"/>
      <w:numFmt w:val="lowerLetter"/>
      <w:lvlText w:val="%8."/>
      <w:lvlJc w:val="left"/>
      <w:pPr>
        <w:ind w:left="7243" w:hanging="360"/>
      </w:pPr>
      <w:rPr>
        <w:vertAlign w:val="baseline"/>
      </w:rPr>
    </w:lvl>
    <w:lvl w:ilvl="8">
      <w:start w:val="1"/>
      <w:numFmt w:val="lowerRoman"/>
      <w:lvlText w:val="%9."/>
      <w:lvlJc w:val="right"/>
      <w:pPr>
        <w:ind w:left="7963" w:hanging="180"/>
      </w:pPr>
      <w:rPr>
        <w:vertAlign w:val="baseline"/>
      </w:rPr>
    </w:lvl>
  </w:abstractNum>
  <w:abstractNum w:abstractNumId="17">
    <w:nsid w:val="39BB0359"/>
    <w:multiLevelType w:val="multilevel"/>
    <w:tmpl w:val="4E22CAB6"/>
    <w:lvl w:ilvl="0">
      <w:start w:val="1"/>
      <w:numFmt w:val="lowerLetter"/>
      <w:lvlText w:val="%1)"/>
      <w:lvlJc w:val="left"/>
      <w:pPr>
        <w:ind w:left="4003" w:hanging="2160"/>
      </w:pPr>
      <w:rPr>
        <w:vertAlign w:val="baseline"/>
      </w:rPr>
    </w:lvl>
    <w:lvl w:ilvl="1">
      <w:start w:val="1"/>
      <w:numFmt w:val="lowerLetter"/>
      <w:lvlText w:val="%2."/>
      <w:lvlJc w:val="left"/>
      <w:pPr>
        <w:ind w:left="2923" w:hanging="360"/>
      </w:pPr>
      <w:rPr>
        <w:vertAlign w:val="baseline"/>
      </w:rPr>
    </w:lvl>
    <w:lvl w:ilvl="2">
      <w:start w:val="1"/>
      <w:numFmt w:val="lowerRoman"/>
      <w:lvlText w:val="%3."/>
      <w:lvlJc w:val="right"/>
      <w:pPr>
        <w:ind w:left="3643" w:hanging="180"/>
      </w:pPr>
      <w:rPr>
        <w:vertAlign w:val="baseline"/>
      </w:rPr>
    </w:lvl>
    <w:lvl w:ilvl="3">
      <w:start w:val="1"/>
      <w:numFmt w:val="decimal"/>
      <w:lvlText w:val="%4."/>
      <w:lvlJc w:val="left"/>
      <w:pPr>
        <w:ind w:left="4363" w:hanging="360"/>
      </w:pPr>
      <w:rPr>
        <w:vertAlign w:val="baseline"/>
      </w:rPr>
    </w:lvl>
    <w:lvl w:ilvl="4">
      <w:start w:val="1"/>
      <w:numFmt w:val="lowerLetter"/>
      <w:lvlText w:val="%5."/>
      <w:lvlJc w:val="left"/>
      <w:pPr>
        <w:ind w:left="5083" w:hanging="360"/>
      </w:pPr>
      <w:rPr>
        <w:vertAlign w:val="baseline"/>
      </w:rPr>
    </w:lvl>
    <w:lvl w:ilvl="5">
      <w:start w:val="1"/>
      <w:numFmt w:val="lowerRoman"/>
      <w:lvlText w:val="%6."/>
      <w:lvlJc w:val="right"/>
      <w:pPr>
        <w:ind w:left="5803" w:hanging="180"/>
      </w:pPr>
      <w:rPr>
        <w:vertAlign w:val="baseline"/>
      </w:rPr>
    </w:lvl>
    <w:lvl w:ilvl="6">
      <w:start w:val="1"/>
      <w:numFmt w:val="decimal"/>
      <w:lvlText w:val="%7."/>
      <w:lvlJc w:val="left"/>
      <w:pPr>
        <w:ind w:left="6523" w:hanging="360"/>
      </w:pPr>
      <w:rPr>
        <w:vertAlign w:val="baseline"/>
      </w:rPr>
    </w:lvl>
    <w:lvl w:ilvl="7">
      <w:start w:val="1"/>
      <w:numFmt w:val="lowerLetter"/>
      <w:lvlText w:val="%8."/>
      <w:lvlJc w:val="left"/>
      <w:pPr>
        <w:ind w:left="7243" w:hanging="360"/>
      </w:pPr>
      <w:rPr>
        <w:vertAlign w:val="baseline"/>
      </w:rPr>
    </w:lvl>
    <w:lvl w:ilvl="8">
      <w:start w:val="1"/>
      <w:numFmt w:val="lowerRoman"/>
      <w:lvlText w:val="%9."/>
      <w:lvlJc w:val="right"/>
      <w:pPr>
        <w:ind w:left="7963" w:hanging="180"/>
      </w:pPr>
      <w:rPr>
        <w:vertAlign w:val="baseline"/>
      </w:rPr>
    </w:lvl>
  </w:abstractNum>
  <w:abstractNum w:abstractNumId="18">
    <w:nsid w:val="3C997EC2"/>
    <w:multiLevelType w:val="multilevel"/>
    <w:tmpl w:val="6608B9F8"/>
    <w:lvl w:ilvl="0">
      <w:start w:val="1"/>
      <w:numFmt w:val="lowerLetter"/>
      <w:lvlText w:val="%1)"/>
      <w:lvlJc w:val="left"/>
      <w:pPr>
        <w:ind w:left="2203" w:hanging="360"/>
      </w:pPr>
      <w:rPr>
        <w:vertAlign w:val="baseline"/>
      </w:rPr>
    </w:lvl>
    <w:lvl w:ilvl="1">
      <w:start w:val="1"/>
      <w:numFmt w:val="lowerLetter"/>
      <w:lvlText w:val="%2."/>
      <w:lvlJc w:val="left"/>
      <w:pPr>
        <w:ind w:left="2923" w:hanging="360"/>
      </w:pPr>
      <w:rPr>
        <w:vertAlign w:val="baseline"/>
      </w:rPr>
    </w:lvl>
    <w:lvl w:ilvl="2">
      <w:start w:val="1"/>
      <w:numFmt w:val="lowerRoman"/>
      <w:lvlText w:val="%3."/>
      <w:lvlJc w:val="right"/>
      <w:pPr>
        <w:ind w:left="3643" w:hanging="180"/>
      </w:pPr>
      <w:rPr>
        <w:vertAlign w:val="baseline"/>
      </w:rPr>
    </w:lvl>
    <w:lvl w:ilvl="3">
      <w:start w:val="1"/>
      <w:numFmt w:val="decimal"/>
      <w:lvlText w:val="%4."/>
      <w:lvlJc w:val="left"/>
      <w:pPr>
        <w:ind w:left="4363" w:hanging="360"/>
      </w:pPr>
      <w:rPr>
        <w:vertAlign w:val="baseline"/>
      </w:rPr>
    </w:lvl>
    <w:lvl w:ilvl="4">
      <w:start w:val="1"/>
      <w:numFmt w:val="lowerLetter"/>
      <w:lvlText w:val="%5."/>
      <w:lvlJc w:val="left"/>
      <w:pPr>
        <w:ind w:left="5083" w:hanging="360"/>
      </w:pPr>
      <w:rPr>
        <w:vertAlign w:val="baseline"/>
      </w:rPr>
    </w:lvl>
    <w:lvl w:ilvl="5">
      <w:start w:val="1"/>
      <w:numFmt w:val="lowerRoman"/>
      <w:lvlText w:val="%6."/>
      <w:lvlJc w:val="right"/>
      <w:pPr>
        <w:ind w:left="5803" w:hanging="180"/>
      </w:pPr>
      <w:rPr>
        <w:vertAlign w:val="baseline"/>
      </w:rPr>
    </w:lvl>
    <w:lvl w:ilvl="6">
      <w:start w:val="1"/>
      <w:numFmt w:val="decimal"/>
      <w:lvlText w:val="%7."/>
      <w:lvlJc w:val="left"/>
      <w:pPr>
        <w:ind w:left="6523" w:hanging="360"/>
      </w:pPr>
      <w:rPr>
        <w:vertAlign w:val="baseline"/>
      </w:rPr>
    </w:lvl>
    <w:lvl w:ilvl="7">
      <w:start w:val="1"/>
      <w:numFmt w:val="lowerLetter"/>
      <w:lvlText w:val="%8."/>
      <w:lvlJc w:val="left"/>
      <w:pPr>
        <w:ind w:left="7243" w:hanging="360"/>
      </w:pPr>
      <w:rPr>
        <w:vertAlign w:val="baseline"/>
      </w:rPr>
    </w:lvl>
    <w:lvl w:ilvl="8">
      <w:start w:val="1"/>
      <w:numFmt w:val="lowerRoman"/>
      <w:lvlText w:val="%9."/>
      <w:lvlJc w:val="right"/>
      <w:pPr>
        <w:ind w:left="7963" w:hanging="180"/>
      </w:pPr>
      <w:rPr>
        <w:vertAlign w:val="baseline"/>
      </w:rPr>
    </w:lvl>
  </w:abstractNum>
  <w:abstractNum w:abstractNumId="19">
    <w:nsid w:val="3EF03721"/>
    <w:multiLevelType w:val="multilevel"/>
    <w:tmpl w:val="BCF450F6"/>
    <w:lvl w:ilvl="0">
      <w:start w:val="1"/>
      <w:numFmt w:val="decimal"/>
      <w:lvlText w:val="%1."/>
      <w:lvlJc w:val="left"/>
      <w:pPr>
        <w:ind w:left="360" w:hanging="360"/>
      </w:pPr>
      <w:rPr>
        <w:rFonts w:ascii="Grandview" w:hAnsi="Grandview" w:hint="default"/>
        <w:b/>
        <w:i w:val="0"/>
        <w:sz w:val="24"/>
        <w:szCs w:val="24"/>
      </w:rPr>
    </w:lvl>
    <w:lvl w:ilvl="1">
      <w:start w:val="1"/>
      <w:numFmt w:val="decimal"/>
      <w:lvlText w:val="%1.%2."/>
      <w:lvlJc w:val="left"/>
      <w:pPr>
        <w:ind w:left="709" w:hanging="709"/>
      </w:pPr>
      <w:rPr>
        <w:rFonts w:ascii="Grandview" w:hAnsi="Grandview" w:hint="default"/>
        <w:b/>
        <w:i w:val="0"/>
        <w:color w:val="auto"/>
        <w:sz w:val="24"/>
        <w:szCs w:val="24"/>
      </w:rPr>
    </w:lvl>
    <w:lvl w:ilvl="2">
      <w:start w:val="1"/>
      <w:numFmt w:val="decimal"/>
      <w:lvlText w:val="%1.%2.%3."/>
      <w:lvlJc w:val="left"/>
      <w:pPr>
        <w:ind w:left="1361" w:hanging="794"/>
      </w:pPr>
      <w:rPr>
        <w:rFonts w:ascii="Century Gothic" w:hAnsi="Century Gothic" w:hint="default"/>
        <w:b/>
        <w:i w:val="0"/>
        <w:strike w:val="0"/>
        <w:color w:val="auto"/>
        <w:sz w:val="24"/>
        <w:szCs w:val="24"/>
      </w:rPr>
    </w:lvl>
    <w:lvl w:ilvl="3">
      <w:start w:val="1"/>
      <w:numFmt w:val="decimal"/>
      <w:lvlText w:val="%1.%2.%3.%4."/>
      <w:lvlJc w:val="left"/>
      <w:pPr>
        <w:ind w:left="1728" w:hanging="648"/>
      </w:pPr>
      <w:rPr>
        <w:rFonts w:ascii="Century Gothic" w:hAnsi="Century Gothic" w:hint="default"/>
        <w:b/>
        <w:i w:val="0"/>
        <w:sz w:val="24"/>
        <w:szCs w:val="24"/>
      </w:rPr>
    </w:lvl>
    <w:lvl w:ilvl="4">
      <w:start w:val="1"/>
      <w:numFmt w:val="decimal"/>
      <w:lvlText w:val="%1.%2.%3.%4.%5."/>
      <w:lvlJc w:val="left"/>
      <w:pPr>
        <w:ind w:left="2232" w:hanging="792"/>
      </w:pPr>
      <w:rPr>
        <w:rFonts w:ascii="Century Gothic" w:hAnsi="Century Gothic" w:hint="default"/>
        <w:b/>
        <w:i w:val="0"/>
        <w:sz w:val="20"/>
        <w:szCs w:val="18"/>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FC23E24"/>
    <w:multiLevelType w:val="hybridMultilevel"/>
    <w:tmpl w:val="5032EB8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FF66FBC"/>
    <w:multiLevelType w:val="hybridMultilevel"/>
    <w:tmpl w:val="B120B1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07E6AB0"/>
    <w:multiLevelType w:val="hybridMultilevel"/>
    <w:tmpl w:val="7FD0EF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1361289"/>
    <w:multiLevelType w:val="hybridMultilevel"/>
    <w:tmpl w:val="2778CA74"/>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623797C"/>
    <w:multiLevelType w:val="multilevel"/>
    <w:tmpl w:val="D16E1064"/>
    <w:lvl w:ilvl="0">
      <w:start w:val="1"/>
      <w:numFmt w:val="lowerLetter"/>
      <w:lvlText w:val="%1)"/>
      <w:lvlJc w:val="left"/>
      <w:pPr>
        <w:ind w:left="4018" w:hanging="2175"/>
      </w:pPr>
      <w:rPr>
        <w:vertAlign w:val="baseline"/>
      </w:rPr>
    </w:lvl>
    <w:lvl w:ilvl="1">
      <w:start w:val="1"/>
      <w:numFmt w:val="lowerLetter"/>
      <w:lvlText w:val="%2."/>
      <w:lvlJc w:val="left"/>
      <w:pPr>
        <w:ind w:left="2923" w:hanging="360"/>
      </w:pPr>
      <w:rPr>
        <w:vertAlign w:val="baseline"/>
      </w:rPr>
    </w:lvl>
    <w:lvl w:ilvl="2">
      <w:start w:val="1"/>
      <w:numFmt w:val="lowerRoman"/>
      <w:lvlText w:val="%3."/>
      <w:lvlJc w:val="right"/>
      <w:pPr>
        <w:ind w:left="3643" w:hanging="180"/>
      </w:pPr>
      <w:rPr>
        <w:vertAlign w:val="baseline"/>
      </w:rPr>
    </w:lvl>
    <w:lvl w:ilvl="3">
      <w:start w:val="1"/>
      <w:numFmt w:val="decimal"/>
      <w:lvlText w:val="%4."/>
      <w:lvlJc w:val="left"/>
      <w:pPr>
        <w:ind w:left="4363" w:hanging="360"/>
      </w:pPr>
      <w:rPr>
        <w:vertAlign w:val="baseline"/>
      </w:rPr>
    </w:lvl>
    <w:lvl w:ilvl="4">
      <w:start w:val="1"/>
      <w:numFmt w:val="lowerLetter"/>
      <w:lvlText w:val="%5."/>
      <w:lvlJc w:val="left"/>
      <w:pPr>
        <w:ind w:left="5083" w:hanging="360"/>
      </w:pPr>
      <w:rPr>
        <w:vertAlign w:val="baseline"/>
      </w:rPr>
    </w:lvl>
    <w:lvl w:ilvl="5">
      <w:start w:val="1"/>
      <w:numFmt w:val="lowerRoman"/>
      <w:lvlText w:val="%6."/>
      <w:lvlJc w:val="right"/>
      <w:pPr>
        <w:ind w:left="5803" w:hanging="180"/>
      </w:pPr>
      <w:rPr>
        <w:vertAlign w:val="baseline"/>
      </w:rPr>
    </w:lvl>
    <w:lvl w:ilvl="6">
      <w:start w:val="1"/>
      <w:numFmt w:val="decimal"/>
      <w:lvlText w:val="%7."/>
      <w:lvlJc w:val="left"/>
      <w:pPr>
        <w:ind w:left="6523" w:hanging="360"/>
      </w:pPr>
      <w:rPr>
        <w:vertAlign w:val="baseline"/>
      </w:rPr>
    </w:lvl>
    <w:lvl w:ilvl="7">
      <w:start w:val="1"/>
      <w:numFmt w:val="lowerLetter"/>
      <w:lvlText w:val="%8."/>
      <w:lvlJc w:val="left"/>
      <w:pPr>
        <w:ind w:left="7243" w:hanging="360"/>
      </w:pPr>
      <w:rPr>
        <w:vertAlign w:val="baseline"/>
      </w:rPr>
    </w:lvl>
    <w:lvl w:ilvl="8">
      <w:start w:val="1"/>
      <w:numFmt w:val="lowerRoman"/>
      <w:lvlText w:val="%9."/>
      <w:lvlJc w:val="right"/>
      <w:pPr>
        <w:ind w:left="7963" w:hanging="180"/>
      </w:pPr>
      <w:rPr>
        <w:vertAlign w:val="baseline"/>
      </w:rPr>
    </w:lvl>
  </w:abstractNum>
  <w:abstractNum w:abstractNumId="25">
    <w:nsid w:val="47E85A43"/>
    <w:multiLevelType w:val="hybridMultilevel"/>
    <w:tmpl w:val="78EC5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02014C4"/>
    <w:multiLevelType w:val="multilevel"/>
    <w:tmpl w:val="1772B0D0"/>
    <w:lvl w:ilvl="0">
      <w:start w:val="1"/>
      <w:numFmt w:val="lowerLetter"/>
      <w:lvlText w:val="%1)"/>
      <w:lvlJc w:val="left"/>
      <w:pPr>
        <w:ind w:left="360" w:hanging="360"/>
      </w:pPr>
      <w:rPr>
        <w:rFonts w:hint="default"/>
        <w:b w:val="0"/>
        <w:i w:val="0"/>
        <w:sz w:val="24"/>
        <w:szCs w:val="24"/>
      </w:rPr>
    </w:lvl>
    <w:lvl w:ilvl="1">
      <w:start w:val="1"/>
      <w:numFmt w:val="decimal"/>
      <w:lvlText w:val="%1.%2."/>
      <w:lvlJc w:val="left"/>
      <w:pPr>
        <w:ind w:left="709" w:hanging="709"/>
      </w:pPr>
      <w:rPr>
        <w:rFonts w:ascii="Grandview" w:hAnsi="Grandview" w:hint="default"/>
        <w:b/>
        <w:i w:val="0"/>
        <w:color w:val="auto"/>
        <w:sz w:val="24"/>
        <w:szCs w:val="24"/>
      </w:rPr>
    </w:lvl>
    <w:lvl w:ilvl="2">
      <w:start w:val="1"/>
      <w:numFmt w:val="decimal"/>
      <w:lvlText w:val="%1.%2.%3."/>
      <w:lvlJc w:val="left"/>
      <w:pPr>
        <w:ind w:left="1361" w:hanging="794"/>
      </w:pPr>
      <w:rPr>
        <w:rFonts w:ascii="Century Gothic" w:hAnsi="Century Gothic" w:hint="default"/>
        <w:b/>
        <w:i w:val="0"/>
        <w:strike w:val="0"/>
        <w:color w:val="auto"/>
        <w:sz w:val="24"/>
        <w:szCs w:val="24"/>
      </w:rPr>
    </w:lvl>
    <w:lvl w:ilvl="3">
      <w:start w:val="1"/>
      <w:numFmt w:val="decimal"/>
      <w:lvlText w:val="%1.%2.%3.%4."/>
      <w:lvlJc w:val="left"/>
      <w:pPr>
        <w:ind w:left="1728" w:hanging="648"/>
      </w:pPr>
      <w:rPr>
        <w:rFonts w:ascii="Century Gothic" w:hAnsi="Century Gothic" w:hint="default"/>
        <w:b/>
        <w:i w:val="0"/>
        <w:sz w:val="24"/>
        <w:szCs w:val="24"/>
      </w:rPr>
    </w:lvl>
    <w:lvl w:ilvl="4">
      <w:start w:val="1"/>
      <w:numFmt w:val="decimal"/>
      <w:lvlText w:val="%1.%2.%3.%4.%5."/>
      <w:lvlJc w:val="left"/>
      <w:pPr>
        <w:ind w:left="2232" w:hanging="792"/>
      </w:pPr>
      <w:rPr>
        <w:rFonts w:ascii="Century Gothic" w:hAnsi="Century Gothic" w:hint="default"/>
        <w:b/>
        <w:i w:val="0"/>
        <w:sz w:val="20"/>
        <w:szCs w:val="18"/>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0DD7D07"/>
    <w:multiLevelType w:val="hybridMultilevel"/>
    <w:tmpl w:val="708286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2A24F0A"/>
    <w:multiLevelType w:val="hybridMultilevel"/>
    <w:tmpl w:val="B28ADA54"/>
    <w:lvl w:ilvl="0" w:tplc="46EE81B6">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6111F38"/>
    <w:multiLevelType w:val="multilevel"/>
    <w:tmpl w:val="4E22CAB6"/>
    <w:lvl w:ilvl="0">
      <w:start w:val="1"/>
      <w:numFmt w:val="lowerLetter"/>
      <w:lvlText w:val="%1)"/>
      <w:lvlJc w:val="left"/>
      <w:pPr>
        <w:ind w:left="4003" w:hanging="2160"/>
      </w:pPr>
      <w:rPr>
        <w:vertAlign w:val="baseline"/>
      </w:rPr>
    </w:lvl>
    <w:lvl w:ilvl="1">
      <w:start w:val="1"/>
      <w:numFmt w:val="lowerLetter"/>
      <w:lvlText w:val="%2."/>
      <w:lvlJc w:val="left"/>
      <w:pPr>
        <w:ind w:left="2923" w:hanging="360"/>
      </w:pPr>
      <w:rPr>
        <w:vertAlign w:val="baseline"/>
      </w:rPr>
    </w:lvl>
    <w:lvl w:ilvl="2">
      <w:start w:val="1"/>
      <w:numFmt w:val="lowerRoman"/>
      <w:lvlText w:val="%3."/>
      <w:lvlJc w:val="right"/>
      <w:pPr>
        <w:ind w:left="3643" w:hanging="180"/>
      </w:pPr>
      <w:rPr>
        <w:vertAlign w:val="baseline"/>
      </w:rPr>
    </w:lvl>
    <w:lvl w:ilvl="3">
      <w:start w:val="1"/>
      <w:numFmt w:val="decimal"/>
      <w:lvlText w:val="%4."/>
      <w:lvlJc w:val="left"/>
      <w:pPr>
        <w:ind w:left="4363" w:hanging="360"/>
      </w:pPr>
      <w:rPr>
        <w:vertAlign w:val="baseline"/>
      </w:rPr>
    </w:lvl>
    <w:lvl w:ilvl="4">
      <w:start w:val="1"/>
      <w:numFmt w:val="lowerLetter"/>
      <w:lvlText w:val="%5."/>
      <w:lvlJc w:val="left"/>
      <w:pPr>
        <w:ind w:left="5083" w:hanging="360"/>
      </w:pPr>
      <w:rPr>
        <w:vertAlign w:val="baseline"/>
      </w:rPr>
    </w:lvl>
    <w:lvl w:ilvl="5">
      <w:start w:val="1"/>
      <w:numFmt w:val="lowerRoman"/>
      <w:lvlText w:val="%6."/>
      <w:lvlJc w:val="right"/>
      <w:pPr>
        <w:ind w:left="5803" w:hanging="180"/>
      </w:pPr>
      <w:rPr>
        <w:vertAlign w:val="baseline"/>
      </w:rPr>
    </w:lvl>
    <w:lvl w:ilvl="6">
      <w:start w:val="1"/>
      <w:numFmt w:val="decimal"/>
      <w:lvlText w:val="%7."/>
      <w:lvlJc w:val="left"/>
      <w:pPr>
        <w:ind w:left="6523" w:hanging="360"/>
      </w:pPr>
      <w:rPr>
        <w:vertAlign w:val="baseline"/>
      </w:rPr>
    </w:lvl>
    <w:lvl w:ilvl="7">
      <w:start w:val="1"/>
      <w:numFmt w:val="lowerLetter"/>
      <w:lvlText w:val="%8."/>
      <w:lvlJc w:val="left"/>
      <w:pPr>
        <w:ind w:left="7243" w:hanging="360"/>
      </w:pPr>
      <w:rPr>
        <w:vertAlign w:val="baseline"/>
      </w:rPr>
    </w:lvl>
    <w:lvl w:ilvl="8">
      <w:start w:val="1"/>
      <w:numFmt w:val="lowerRoman"/>
      <w:lvlText w:val="%9."/>
      <w:lvlJc w:val="right"/>
      <w:pPr>
        <w:ind w:left="7963" w:hanging="180"/>
      </w:pPr>
      <w:rPr>
        <w:vertAlign w:val="baseline"/>
      </w:rPr>
    </w:lvl>
  </w:abstractNum>
  <w:abstractNum w:abstractNumId="30">
    <w:nsid w:val="59E2036D"/>
    <w:multiLevelType w:val="multilevel"/>
    <w:tmpl w:val="BCF450F6"/>
    <w:lvl w:ilvl="0">
      <w:start w:val="1"/>
      <w:numFmt w:val="decimal"/>
      <w:lvlText w:val="%1."/>
      <w:lvlJc w:val="left"/>
      <w:pPr>
        <w:ind w:left="360" w:hanging="360"/>
      </w:pPr>
      <w:rPr>
        <w:rFonts w:ascii="Grandview" w:hAnsi="Grandview" w:hint="default"/>
        <w:b/>
        <w:i w:val="0"/>
        <w:sz w:val="24"/>
        <w:szCs w:val="24"/>
      </w:rPr>
    </w:lvl>
    <w:lvl w:ilvl="1">
      <w:start w:val="1"/>
      <w:numFmt w:val="decimal"/>
      <w:lvlText w:val="%1.%2."/>
      <w:lvlJc w:val="left"/>
      <w:pPr>
        <w:ind w:left="709" w:hanging="709"/>
      </w:pPr>
      <w:rPr>
        <w:rFonts w:ascii="Grandview" w:hAnsi="Grandview" w:hint="default"/>
        <w:b/>
        <w:i w:val="0"/>
        <w:color w:val="auto"/>
        <w:sz w:val="24"/>
        <w:szCs w:val="24"/>
      </w:rPr>
    </w:lvl>
    <w:lvl w:ilvl="2">
      <w:start w:val="1"/>
      <w:numFmt w:val="decimal"/>
      <w:lvlText w:val="%1.%2.%3."/>
      <w:lvlJc w:val="left"/>
      <w:pPr>
        <w:ind w:left="1361" w:hanging="794"/>
      </w:pPr>
      <w:rPr>
        <w:rFonts w:ascii="Century Gothic" w:hAnsi="Century Gothic" w:hint="default"/>
        <w:b/>
        <w:i w:val="0"/>
        <w:strike w:val="0"/>
        <w:color w:val="auto"/>
        <w:sz w:val="24"/>
        <w:szCs w:val="24"/>
      </w:rPr>
    </w:lvl>
    <w:lvl w:ilvl="3">
      <w:start w:val="1"/>
      <w:numFmt w:val="decimal"/>
      <w:lvlText w:val="%1.%2.%3.%4."/>
      <w:lvlJc w:val="left"/>
      <w:pPr>
        <w:ind w:left="1728" w:hanging="648"/>
      </w:pPr>
      <w:rPr>
        <w:rFonts w:ascii="Century Gothic" w:hAnsi="Century Gothic" w:hint="default"/>
        <w:b/>
        <w:i w:val="0"/>
        <w:sz w:val="24"/>
        <w:szCs w:val="24"/>
      </w:rPr>
    </w:lvl>
    <w:lvl w:ilvl="4">
      <w:start w:val="1"/>
      <w:numFmt w:val="decimal"/>
      <w:lvlText w:val="%1.%2.%3.%4.%5."/>
      <w:lvlJc w:val="left"/>
      <w:pPr>
        <w:ind w:left="2232" w:hanging="792"/>
      </w:pPr>
      <w:rPr>
        <w:rFonts w:ascii="Century Gothic" w:hAnsi="Century Gothic" w:hint="default"/>
        <w:b/>
        <w:i w:val="0"/>
        <w:sz w:val="20"/>
        <w:szCs w:val="18"/>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AC57A7F"/>
    <w:multiLevelType w:val="hybridMultilevel"/>
    <w:tmpl w:val="3DF2F34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2">
    <w:nsid w:val="5AE261C8"/>
    <w:multiLevelType w:val="multilevel"/>
    <w:tmpl w:val="FA7C152E"/>
    <w:lvl w:ilvl="0">
      <w:start w:val="15"/>
      <w:numFmt w:val="decimal"/>
      <w:lvlText w:val="%1"/>
      <w:lvlJc w:val="left"/>
      <w:pPr>
        <w:ind w:left="600" w:hanging="600"/>
      </w:pPr>
      <w:rPr>
        <w:vertAlign w:val="baseline"/>
      </w:rPr>
    </w:lvl>
    <w:lvl w:ilvl="1">
      <w:start w:val="2"/>
      <w:numFmt w:val="decimal"/>
      <w:lvlText w:val="%1.%2"/>
      <w:lvlJc w:val="left"/>
      <w:pPr>
        <w:ind w:left="600" w:hanging="600"/>
      </w:pPr>
      <w:rPr>
        <w:vertAlign w:val="baseline"/>
      </w:rPr>
    </w:lvl>
    <w:lvl w:ilvl="2">
      <w:start w:val="3"/>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3">
    <w:nsid w:val="5B0D3D74"/>
    <w:multiLevelType w:val="hybridMultilevel"/>
    <w:tmpl w:val="E23238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5C160063"/>
    <w:multiLevelType w:val="multilevel"/>
    <w:tmpl w:val="18641D2A"/>
    <w:lvl w:ilvl="0">
      <w:start w:val="1"/>
      <w:numFmt w:val="lowerLetter"/>
      <w:lvlText w:val="%1)"/>
      <w:lvlJc w:val="left"/>
      <w:pPr>
        <w:ind w:left="1097" w:hanging="360"/>
      </w:pPr>
      <w:rPr>
        <w:b/>
        <w:sz w:val="20"/>
        <w:szCs w:val="20"/>
        <w:vertAlign w:val="baseline"/>
      </w:rPr>
    </w:lvl>
    <w:lvl w:ilvl="1">
      <w:start w:val="1"/>
      <w:numFmt w:val="lowerLetter"/>
      <w:lvlText w:val="%2."/>
      <w:lvlJc w:val="left"/>
      <w:pPr>
        <w:ind w:left="1817" w:hanging="360"/>
      </w:pPr>
      <w:rPr>
        <w:vertAlign w:val="baseline"/>
      </w:rPr>
    </w:lvl>
    <w:lvl w:ilvl="2">
      <w:start w:val="1"/>
      <w:numFmt w:val="lowerRoman"/>
      <w:lvlText w:val="%3."/>
      <w:lvlJc w:val="right"/>
      <w:pPr>
        <w:ind w:left="2537" w:hanging="180"/>
      </w:pPr>
      <w:rPr>
        <w:vertAlign w:val="baseline"/>
      </w:rPr>
    </w:lvl>
    <w:lvl w:ilvl="3">
      <w:start w:val="1"/>
      <w:numFmt w:val="decimal"/>
      <w:lvlText w:val="%4."/>
      <w:lvlJc w:val="left"/>
      <w:pPr>
        <w:ind w:left="3257" w:hanging="360"/>
      </w:pPr>
      <w:rPr>
        <w:vertAlign w:val="baseline"/>
      </w:rPr>
    </w:lvl>
    <w:lvl w:ilvl="4">
      <w:start w:val="1"/>
      <w:numFmt w:val="lowerLetter"/>
      <w:lvlText w:val="%5."/>
      <w:lvlJc w:val="left"/>
      <w:pPr>
        <w:ind w:left="3977" w:hanging="360"/>
      </w:pPr>
      <w:rPr>
        <w:vertAlign w:val="baseline"/>
      </w:rPr>
    </w:lvl>
    <w:lvl w:ilvl="5">
      <w:start w:val="1"/>
      <w:numFmt w:val="lowerRoman"/>
      <w:lvlText w:val="%6."/>
      <w:lvlJc w:val="right"/>
      <w:pPr>
        <w:ind w:left="4697" w:hanging="180"/>
      </w:pPr>
      <w:rPr>
        <w:vertAlign w:val="baseline"/>
      </w:rPr>
    </w:lvl>
    <w:lvl w:ilvl="6">
      <w:start w:val="1"/>
      <w:numFmt w:val="decimal"/>
      <w:lvlText w:val="%7."/>
      <w:lvlJc w:val="left"/>
      <w:pPr>
        <w:ind w:left="5417" w:hanging="360"/>
      </w:pPr>
      <w:rPr>
        <w:vertAlign w:val="baseline"/>
      </w:rPr>
    </w:lvl>
    <w:lvl w:ilvl="7">
      <w:start w:val="1"/>
      <w:numFmt w:val="lowerLetter"/>
      <w:lvlText w:val="%8."/>
      <w:lvlJc w:val="left"/>
      <w:pPr>
        <w:ind w:left="6137" w:hanging="360"/>
      </w:pPr>
      <w:rPr>
        <w:vertAlign w:val="baseline"/>
      </w:rPr>
    </w:lvl>
    <w:lvl w:ilvl="8">
      <w:start w:val="1"/>
      <w:numFmt w:val="lowerRoman"/>
      <w:lvlText w:val="%9."/>
      <w:lvlJc w:val="right"/>
      <w:pPr>
        <w:ind w:left="6857" w:hanging="180"/>
      </w:pPr>
      <w:rPr>
        <w:vertAlign w:val="baseline"/>
      </w:rPr>
    </w:lvl>
  </w:abstractNum>
  <w:abstractNum w:abstractNumId="35">
    <w:nsid w:val="5CF86DCE"/>
    <w:multiLevelType w:val="hybridMultilevel"/>
    <w:tmpl w:val="AAFAC5FE"/>
    <w:lvl w:ilvl="0" w:tplc="04160001">
      <w:start w:val="1"/>
      <w:numFmt w:val="bullet"/>
      <w:lvlText w:val=""/>
      <w:lvlJc w:val="left"/>
      <w:pPr>
        <w:ind w:left="786" w:hanging="360"/>
      </w:pPr>
      <w:rPr>
        <w:rFonts w:ascii="Symbol" w:hAnsi="Symbol" w:hint="default"/>
      </w:rPr>
    </w:lvl>
    <w:lvl w:ilvl="1" w:tplc="04160003" w:tentative="1">
      <w:start w:val="1"/>
      <w:numFmt w:val="bullet"/>
      <w:lvlText w:val="o"/>
      <w:lvlJc w:val="left"/>
      <w:pPr>
        <w:ind w:left="1506" w:hanging="360"/>
      </w:pPr>
      <w:rPr>
        <w:rFonts w:ascii="Courier New" w:hAnsi="Courier New" w:cs="Courier New" w:hint="default"/>
      </w:rPr>
    </w:lvl>
    <w:lvl w:ilvl="2" w:tplc="04160005" w:tentative="1">
      <w:start w:val="1"/>
      <w:numFmt w:val="bullet"/>
      <w:lvlText w:val=""/>
      <w:lvlJc w:val="left"/>
      <w:pPr>
        <w:ind w:left="2226" w:hanging="360"/>
      </w:pPr>
      <w:rPr>
        <w:rFonts w:ascii="Wingdings" w:hAnsi="Wingdings" w:hint="default"/>
      </w:rPr>
    </w:lvl>
    <w:lvl w:ilvl="3" w:tplc="04160001" w:tentative="1">
      <w:start w:val="1"/>
      <w:numFmt w:val="bullet"/>
      <w:lvlText w:val=""/>
      <w:lvlJc w:val="left"/>
      <w:pPr>
        <w:ind w:left="2946" w:hanging="360"/>
      </w:pPr>
      <w:rPr>
        <w:rFonts w:ascii="Symbol" w:hAnsi="Symbol" w:hint="default"/>
      </w:rPr>
    </w:lvl>
    <w:lvl w:ilvl="4" w:tplc="04160003" w:tentative="1">
      <w:start w:val="1"/>
      <w:numFmt w:val="bullet"/>
      <w:lvlText w:val="o"/>
      <w:lvlJc w:val="left"/>
      <w:pPr>
        <w:ind w:left="3666" w:hanging="360"/>
      </w:pPr>
      <w:rPr>
        <w:rFonts w:ascii="Courier New" w:hAnsi="Courier New" w:cs="Courier New" w:hint="default"/>
      </w:rPr>
    </w:lvl>
    <w:lvl w:ilvl="5" w:tplc="04160005" w:tentative="1">
      <w:start w:val="1"/>
      <w:numFmt w:val="bullet"/>
      <w:lvlText w:val=""/>
      <w:lvlJc w:val="left"/>
      <w:pPr>
        <w:ind w:left="4386" w:hanging="360"/>
      </w:pPr>
      <w:rPr>
        <w:rFonts w:ascii="Wingdings" w:hAnsi="Wingdings" w:hint="default"/>
      </w:rPr>
    </w:lvl>
    <w:lvl w:ilvl="6" w:tplc="04160001" w:tentative="1">
      <w:start w:val="1"/>
      <w:numFmt w:val="bullet"/>
      <w:lvlText w:val=""/>
      <w:lvlJc w:val="left"/>
      <w:pPr>
        <w:ind w:left="5106" w:hanging="360"/>
      </w:pPr>
      <w:rPr>
        <w:rFonts w:ascii="Symbol" w:hAnsi="Symbol" w:hint="default"/>
      </w:rPr>
    </w:lvl>
    <w:lvl w:ilvl="7" w:tplc="04160003" w:tentative="1">
      <w:start w:val="1"/>
      <w:numFmt w:val="bullet"/>
      <w:lvlText w:val="o"/>
      <w:lvlJc w:val="left"/>
      <w:pPr>
        <w:ind w:left="5826" w:hanging="360"/>
      </w:pPr>
      <w:rPr>
        <w:rFonts w:ascii="Courier New" w:hAnsi="Courier New" w:cs="Courier New" w:hint="default"/>
      </w:rPr>
    </w:lvl>
    <w:lvl w:ilvl="8" w:tplc="04160005" w:tentative="1">
      <w:start w:val="1"/>
      <w:numFmt w:val="bullet"/>
      <w:lvlText w:val=""/>
      <w:lvlJc w:val="left"/>
      <w:pPr>
        <w:ind w:left="6546" w:hanging="360"/>
      </w:pPr>
      <w:rPr>
        <w:rFonts w:ascii="Wingdings" w:hAnsi="Wingdings" w:hint="default"/>
      </w:rPr>
    </w:lvl>
  </w:abstractNum>
  <w:abstractNum w:abstractNumId="36">
    <w:nsid w:val="60DD5A05"/>
    <w:multiLevelType w:val="multilevel"/>
    <w:tmpl w:val="BCF450F6"/>
    <w:lvl w:ilvl="0">
      <w:start w:val="1"/>
      <w:numFmt w:val="decimal"/>
      <w:lvlText w:val="%1."/>
      <w:lvlJc w:val="left"/>
      <w:pPr>
        <w:ind w:left="360" w:hanging="360"/>
      </w:pPr>
      <w:rPr>
        <w:rFonts w:ascii="Grandview" w:hAnsi="Grandview" w:hint="default"/>
        <w:b/>
        <w:i w:val="0"/>
        <w:sz w:val="24"/>
        <w:szCs w:val="24"/>
      </w:rPr>
    </w:lvl>
    <w:lvl w:ilvl="1">
      <w:start w:val="1"/>
      <w:numFmt w:val="decimal"/>
      <w:lvlText w:val="%1.%2."/>
      <w:lvlJc w:val="left"/>
      <w:pPr>
        <w:ind w:left="709" w:hanging="709"/>
      </w:pPr>
      <w:rPr>
        <w:rFonts w:ascii="Grandview" w:hAnsi="Grandview" w:hint="default"/>
        <w:b/>
        <w:i w:val="0"/>
        <w:color w:val="auto"/>
        <w:sz w:val="24"/>
        <w:szCs w:val="24"/>
      </w:rPr>
    </w:lvl>
    <w:lvl w:ilvl="2">
      <w:start w:val="1"/>
      <w:numFmt w:val="decimal"/>
      <w:lvlText w:val="%1.%2.%3."/>
      <w:lvlJc w:val="left"/>
      <w:pPr>
        <w:ind w:left="1361" w:hanging="794"/>
      </w:pPr>
      <w:rPr>
        <w:rFonts w:ascii="Century Gothic" w:hAnsi="Century Gothic" w:hint="default"/>
        <w:b/>
        <w:i w:val="0"/>
        <w:strike w:val="0"/>
        <w:color w:val="auto"/>
        <w:sz w:val="24"/>
        <w:szCs w:val="24"/>
      </w:rPr>
    </w:lvl>
    <w:lvl w:ilvl="3">
      <w:start w:val="1"/>
      <w:numFmt w:val="decimal"/>
      <w:lvlText w:val="%1.%2.%3.%4."/>
      <w:lvlJc w:val="left"/>
      <w:pPr>
        <w:ind w:left="1728" w:hanging="648"/>
      </w:pPr>
      <w:rPr>
        <w:rFonts w:ascii="Century Gothic" w:hAnsi="Century Gothic" w:hint="default"/>
        <w:b/>
        <w:i w:val="0"/>
        <w:sz w:val="24"/>
        <w:szCs w:val="24"/>
      </w:rPr>
    </w:lvl>
    <w:lvl w:ilvl="4">
      <w:start w:val="1"/>
      <w:numFmt w:val="decimal"/>
      <w:lvlText w:val="%1.%2.%3.%4.%5."/>
      <w:lvlJc w:val="left"/>
      <w:pPr>
        <w:ind w:left="2232" w:hanging="792"/>
      </w:pPr>
      <w:rPr>
        <w:rFonts w:ascii="Century Gothic" w:hAnsi="Century Gothic" w:hint="default"/>
        <w:b/>
        <w:i w:val="0"/>
        <w:sz w:val="20"/>
        <w:szCs w:val="18"/>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200575B"/>
    <w:multiLevelType w:val="multilevel"/>
    <w:tmpl w:val="FCFAA1A6"/>
    <w:lvl w:ilvl="0">
      <w:start w:val="1"/>
      <w:numFmt w:val="lowerLetter"/>
      <w:lvlText w:val="%1)"/>
      <w:lvlJc w:val="left"/>
      <w:pPr>
        <w:ind w:left="2145" w:hanging="2145"/>
      </w:pPr>
      <w:rPr>
        <w:rFonts w:ascii="Times New Roman" w:eastAsia="Times New Roman" w:hAnsi="Times New Roman" w:cs="Times New Roman"/>
        <w:vertAlign w:val="baseline"/>
      </w:rPr>
    </w:lvl>
    <w:lvl w:ilvl="1">
      <w:start w:val="1"/>
      <w:numFmt w:val="lowerLetter"/>
      <w:lvlText w:val="%2."/>
      <w:lvlJc w:val="left"/>
      <w:pPr>
        <w:ind w:left="-1047" w:hanging="360"/>
      </w:pPr>
      <w:rPr>
        <w:vertAlign w:val="baseline"/>
      </w:rPr>
    </w:lvl>
    <w:lvl w:ilvl="2">
      <w:start w:val="1"/>
      <w:numFmt w:val="lowerRoman"/>
      <w:lvlText w:val="%3."/>
      <w:lvlJc w:val="right"/>
      <w:pPr>
        <w:ind w:left="-327" w:hanging="180"/>
      </w:pPr>
      <w:rPr>
        <w:vertAlign w:val="baseline"/>
      </w:rPr>
    </w:lvl>
    <w:lvl w:ilvl="3">
      <w:start w:val="1"/>
      <w:numFmt w:val="decimal"/>
      <w:lvlText w:val="%4."/>
      <w:lvlJc w:val="left"/>
      <w:pPr>
        <w:ind w:left="393" w:hanging="360"/>
      </w:pPr>
      <w:rPr>
        <w:vertAlign w:val="baseline"/>
      </w:rPr>
    </w:lvl>
    <w:lvl w:ilvl="4">
      <w:start w:val="1"/>
      <w:numFmt w:val="lowerLetter"/>
      <w:lvlText w:val="%5."/>
      <w:lvlJc w:val="left"/>
      <w:pPr>
        <w:ind w:left="1113" w:hanging="360"/>
      </w:pPr>
      <w:rPr>
        <w:vertAlign w:val="baseline"/>
      </w:rPr>
    </w:lvl>
    <w:lvl w:ilvl="5">
      <w:start w:val="1"/>
      <w:numFmt w:val="lowerRoman"/>
      <w:lvlText w:val="%6."/>
      <w:lvlJc w:val="right"/>
      <w:pPr>
        <w:ind w:left="1833" w:hanging="180"/>
      </w:pPr>
      <w:rPr>
        <w:vertAlign w:val="baseline"/>
      </w:rPr>
    </w:lvl>
    <w:lvl w:ilvl="6">
      <w:start w:val="1"/>
      <w:numFmt w:val="decimal"/>
      <w:lvlText w:val="%7."/>
      <w:lvlJc w:val="left"/>
      <w:pPr>
        <w:ind w:left="2553" w:hanging="360"/>
      </w:pPr>
      <w:rPr>
        <w:vertAlign w:val="baseline"/>
      </w:rPr>
    </w:lvl>
    <w:lvl w:ilvl="7">
      <w:start w:val="1"/>
      <w:numFmt w:val="lowerLetter"/>
      <w:lvlText w:val="%8."/>
      <w:lvlJc w:val="left"/>
      <w:pPr>
        <w:ind w:left="3273" w:hanging="360"/>
      </w:pPr>
      <w:rPr>
        <w:vertAlign w:val="baseline"/>
      </w:rPr>
    </w:lvl>
    <w:lvl w:ilvl="8">
      <w:start w:val="1"/>
      <w:numFmt w:val="lowerRoman"/>
      <w:lvlText w:val="%9."/>
      <w:lvlJc w:val="right"/>
      <w:pPr>
        <w:ind w:left="3993" w:hanging="180"/>
      </w:pPr>
      <w:rPr>
        <w:vertAlign w:val="baseline"/>
      </w:rPr>
    </w:lvl>
  </w:abstractNum>
  <w:abstractNum w:abstractNumId="38">
    <w:nsid w:val="635A3DD5"/>
    <w:multiLevelType w:val="hybridMultilevel"/>
    <w:tmpl w:val="8B9C68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65D437BF"/>
    <w:multiLevelType w:val="hybridMultilevel"/>
    <w:tmpl w:val="AF2E0F4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637246C"/>
    <w:multiLevelType w:val="hybridMultilevel"/>
    <w:tmpl w:val="D88E5E7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1">
    <w:nsid w:val="66951D92"/>
    <w:multiLevelType w:val="hybridMultilevel"/>
    <w:tmpl w:val="62A4C6F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8973754"/>
    <w:multiLevelType w:val="multilevel"/>
    <w:tmpl w:val="BCF450F6"/>
    <w:lvl w:ilvl="0">
      <w:start w:val="1"/>
      <w:numFmt w:val="decimal"/>
      <w:lvlText w:val="%1."/>
      <w:lvlJc w:val="left"/>
      <w:pPr>
        <w:ind w:left="360" w:hanging="360"/>
      </w:pPr>
      <w:rPr>
        <w:rFonts w:ascii="Grandview" w:hAnsi="Grandview" w:hint="default"/>
        <w:b/>
        <w:i w:val="0"/>
        <w:sz w:val="24"/>
        <w:szCs w:val="24"/>
      </w:rPr>
    </w:lvl>
    <w:lvl w:ilvl="1">
      <w:start w:val="1"/>
      <w:numFmt w:val="decimal"/>
      <w:lvlText w:val="%1.%2."/>
      <w:lvlJc w:val="left"/>
      <w:pPr>
        <w:ind w:left="709" w:hanging="709"/>
      </w:pPr>
      <w:rPr>
        <w:rFonts w:ascii="Grandview" w:hAnsi="Grandview" w:hint="default"/>
        <w:b/>
        <w:i w:val="0"/>
        <w:color w:val="auto"/>
        <w:sz w:val="24"/>
        <w:szCs w:val="24"/>
      </w:rPr>
    </w:lvl>
    <w:lvl w:ilvl="2">
      <w:start w:val="1"/>
      <w:numFmt w:val="decimal"/>
      <w:lvlText w:val="%1.%2.%3."/>
      <w:lvlJc w:val="left"/>
      <w:pPr>
        <w:ind w:left="1361" w:hanging="794"/>
      </w:pPr>
      <w:rPr>
        <w:rFonts w:ascii="Century Gothic" w:hAnsi="Century Gothic" w:hint="default"/>
        <w:b/>
        <w:i w:val="0"/>
        <w:strike w:val="0"/>
        <w:color w:val="auto"/>
        <w:sz w:val="24"/>
        <w:szCs w:val="24"/>
      </w:rPr>
    </w:lvl>
    <w:lvl w:ilvl="3">
      <w:start w:val="1"/>
      <w:numFmt w:val="decimal"/>
      <w:lvlText w:val="%1.%2.%3.%4."/>
      <w:lvlJc w:val="left"/>
      <w:pPr>
        <w:ind w:left="1728" w:hanging="648"/>
      </w:pPr>
      <w:rPr>
        <w:rFonts w:ascii="Century Gothic" w:hAnsi="Century Gothic" w:hint="default"/>
        <w:b/>
        <w:i w:val="0"/>
        <w:sz w:val="24"/>
        <w:szCs w:val="24"/>
      </w:rPr>
    </w:lvl>
    <w:lvl w:ilvl="4">
      <w:start w:val="1"/>
      <w:numFmt w:val="decimal"/>
      <w:lvlText w:val="%1.%2.%3.%4.%5."/>
      <w:lvlJc w:val="left"/>
      <w:pPr>
        <w:ind w:left="2232" w:hanging="792"/>
      </w:pPr>
      <w:rPr>
        <w:rFonts w:ascii="Century Gothic" w:hAnsi="Century Gothic" w:hint="default"/>
        <w:b/>
        <w:i w:val="0"/>
        <w:sz w:val="20"/>
        <w:szCs w:val="18"/>
      </w:rPr>
    </w:lvl>
    <w:lvl w:ilvl="5">
      <w:start w:val="1"/>
      <w:numFmt w:val="decimal"/>
      <w:lvlText w:val="%1.%2.%3.%4.%5.%6."/>
      <w:lvlJc w:val="left"/>
      <w:pPr>
        <w:ind w:left="2736" w:hanging="936"/>
      </w:pPr>
      <w:rPr>
        <w:rFonts w:ascii="Century Gothic" w:hAnsi="Century Gothic" w:hint="default"/>
        <w:b/>
        <w:i w:val="0"/>
        <w:sz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92A364E"/>
    <w:multiLevelType w:val="multilevel"/>
    <w:tmpl w:val="350EBFD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nsid w:val="6DE00A52"/>
    <w:multiLevelType w:val="hybridMultilevel"/>
    <w:tmpl w:val="58DEAF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6FBE1B92"/>
    <w:multiLevelType w:val="multilevel"/>
    <w:tmpl w:val="C4B25366"/>
    <w:lvl w:ilvl="0">
      <w:start w:val="1"/>
      <w:numFmt w:val="lowerLetter"/>
      <w:lvlText w:val="%1)"/>
      <w:lvlJc w:val="left"/>
      <w:pPr>
        <w:ind w:left="3958" w:hanging="2115"/>
      </w:pPr>
      <w:rPr>
        <w:vertAlign w:val="baseline"/>
      </w:rPr>
    </w:lvl>
    <w:lvl w:ilvl="1">
      <w:start w:val="1"/>
      <w:numFmt w:val="lowerLetter"/>
      <w:lvlText w:val="%2."/>
      <w:lvlJc w:val="left"/>
      <w:pPr>
        <w:ind w:left="2923" w:hanging="360"/>
      </w:pPr>
      <w:rPr>
        <w:vertAlign w:val="baseline"/>
      </w:rPr>
    </w:lvl>
    <w:lvl w:ilvl="2">
      <w:start w:val="1"/>
      <w:numFmt w:val="lowerRoman"/>
      <w:lvlText w:val="%3."/>
      <w:lvlJc w:val="right"/>
      <w:pPr>
        <w:ind w:left="3643" w:hanging="180"/>
      </w:pPr>
      <w:rPr>
        <w:vertAlign w:val="baseline"/>
      </w:rPr>
    </w:lvl>
    <w:lvl w:ilvl="3">
      <w:start w:val="1"/>
      <w:numFmt w:val="decimal"/>
      <w:lvlText w:val="%4."/>
      <w:lvlJc w:val="left"/>
      <w:pPr>
        <w:ind w:left="4363" w:hanging="360"/>
      </w:pPr>
      <w:rPr>
        <w:vertAlign w:val="baseline"/>
      </w:rPr>
    </w:lvl>
    <w:lvl w:ilvl="4">
      <w:start w:val="1"/>
      <w:numFmt w:val="lowerLetter"/>
      <w:lvlText w:val="%5."/>
      <w:lvlJc w:val="left"/>
      <w:pPr>
        <w:ind w:left="5083" w:hanging="360"/>
      </w:pPr>
      <w:rPr>
        <w:vertAlign w:val="baseline"/>
      </w:rPr>
    </w:lvl>
    <w:lvl w:ilvl="5">
      <w:start w:val="1"/>
      <w:numFmt w:val="lowerRoman"/>
      <w:lvlText w:val="%6."/>
      <w:lvlJc w:val="right"/>
      <w:pPr>
        <w:ind w:left="5803" w:hanging="180"/>
      </w:pPr>
      <w:rPr>
        <w:vertAlign w:val="baseline"/>
      </w:rPr>
    </w:lvl>
    <w:lvl w:ilvl="6">
      <w:start w:val="1"/>
      <w:numFmt w:val="decimal"/>
      <w:lvlText w:val="%7."/>
      <w:lvlJc w:val="left"/>
      <w:pPr>
        <w:ind w:left="6523" w:hanging="360"/>
      </w:pPr>
      <w:rPr>
        <w:vertAlign w:val="baseline"/>
      </w:rPr>
    </w:lvl>
    <w:lvl w:ilvl="7">
      <w:start w:val="1"/>
      <w:numFmt w:val="lowerLetter"/>
      <w:lvlText w:val="%8."/>
      <w:lvlJc w:val="left"/>
      <w:pPr>
        <w:ind w:left="7243" w:hanging="360"/>
      </w:pPr>
      <w:rPr>
        <w:vertAlign w:val="baseline"/>
      </w:rPr>
    </w:lvl>
    <w:lvl w:ilvl="8">
      <w:start w:val="1"/>
      <w:numFmt w:val="lowerRoman"/>
      <w:lvlText w:val="%9."/>
      <w:lvlJc w:val="right"/>
      <w:pPr>
        <w:ind w:left="7963" w:hanging="180"/>
      </w:pPr>
      <w:rPr>
        <w:vertAlign w:val="baseline"/>
      </w:rPr>
    </w:lvl>
  </w:abstractNum>
  <w:abstractNum w:abstractNumId="46">
    <w:nsid w:val="7B9C74B8"/>
    <w:multiLevelType w:val="hybridMultilevel"/>
    <w:tmpl w:val="207EFD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F8321DB"/>
    <w:multiLevelType w:val="multilevel"/>
    <w:tmpl w:val="1A46459A"/>
    <w:lvl w:ilvl="0">
      <w:start w:val="17"/>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4"/>
  </w:num>
  <w:num w:numId="2">
    <w:abstractNumId w:val="9"/>
  </w:num>
  <w:num w:numId="3">
    <w:abstractNumId w:val="17"/>
  </w:num>
  <w:num w:numId="4">
    <w:abstractNumId w:val="16"/>
  </w:num>
  <w:num w:numId="5">
    <w:abstractNumId w:val="5"/>
  </w:num>
  <w:num w:numId="6">
    <w:abstractNumId w:val="18"/>
  </w:num>
  <w:num w:numId="7">
    <w:abstractNumId w:val="47"/>
  </w:num>
  <w:num w:numId="8">
    <w:abstractNumId w:val="11"/>
  </w:num>
  <w:num w:numId="9">
    <w:abstractNumId w:val="24"/>
  </w:num>
  <w:num w:numId="10">
    <w:abstractNumId w:val="32"/>
  </w:num>
  <w:num w:numId="11">
    <w:abstractNumId w:val="45"/>
  </w:num>
  <w:num w:numId="12">
    <w:abstractNumId w:val="13"/>
  </w:num>
  <w:num w:numId="13">
    <w:abstractNumId w:val="7"/>
  </w:num>
  <w:num w:numId="14">
    <w:abstractNumId w:val="29"/>
  </w:num>
  <w:num w:numId="15">
    <w:abstractNumId w:val="21"/>
  </w:num>
  <w:num w:numId="16">
    <w:abstractNumId w:val="8"/>
  </w:num>
  <w:num w:numId="17">
    <w:abstractNumId w:val="26"/>
  </w:num>
  <w:num w:numId="18">
    <w:abstractNumId w:val="2"/>
  </w:num>
  <w:num w:numId="19">
    <w:abstractNumId w:val="30"/>
  </w:num>
  <w:num w:numId="20">
    <w:abstractNumId w:val="31"/>
  </w:num>
  <w:num w:numId="21">
    <w:abstractNumId w:val="15"/>
  </w:num>
  <w:num w:numId="22">
    <w:abstractNumId w:val="44"/>
  </w:num>
  <w:num w:numId="23">
    <w:abstractNumId w:val="41"/>
  </w:num>
  <w:num w:numId="24">
    <w:abstractNumId w:val="25"/>
  </w:num>
  <w:num w:numId="25">
    <w:abstractNumId w:val="0"/>
  </w:num>
  <w:num w:numId="26">
    <w:abstractNumId w:val="20"/>
  </w:num>
  <w:num w:numId="27">
    <w:abstractNumId w:val="28"/>
  </w:num>
  <w:num w:numId="28">
    <w:abstractNumId w:val="46"/>
  </w:num>
  <w:num w:numId="29">
    <w:abstractNumId w:val="27"/>
  </w:num>
  <w:num w:numId="30">
    <w:abstractNumId w:val="33"/>
  </w:num>
  <w:num w:numId="31">
    <w:abstractNumId w:val="3"/>
  </w:num>
  <w:num w:numId="32">
    <w:abstractNumId w:val="42"/>
  </w:num>
  <w:num w:numId="33">
    <w:abstractNumId w:val="38"/>
  </w:num>
  <w:num w:numId="34">
    <w:abstractNumId w:val="36"/>
  </w:num>
  <w:num w:numId="35">
    <w:abstractNumId w:val="1"/>
  </w:num>
  <w:num w:numId="36">
    <w:abstractNumId w:val="19"/>
  </w:num>
  <w:num w:numId="37">
    <w:abstractNumId w:val="35"/>
  </w:num>
  <w:num w:numId="38">
    <w:abstractNumId w:val="12"/>
  </w:num>
  <w:num w:numId="39">
    <w:abstractNumId w:val="10"/>
  </w:num>
  <w:num w:numId="40">
    <w:abstractNumId w:val="43"/>
  </w:num>
  <w:num w:numId="41">
    <w:abstractNumId w:val="39"/>
  </w:num>
  <w:num w:numId="42">
    <w:abstractNumId w:val="40"/>
  </w:num>
  <w:num w:numId="43">
    <w:abstractNumId w:val="34"/>
  </w:num>
  <w:num w:numId="44">
    <w:abstractNumId w:val="4"/>
  </w:num>
  <w:num w:numId="45">
    <w:abstractNumId w:val="22"/>
  </w:num>
  <w:num w:numId="46">
    <w:abstractNumId w:val="6"/>
  </w:num>
  <w:num w:numId="47">
    <w:abstractNumId w:val="23"/>
  </w:num>
  <w:num w:numId="48">
    <w:abstractNumId w:val="3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rsids>
    <w:rsidRoot w:val="00B25A60"/>
    <w:rsid w:val="0001596B"/>
    <w:rsid w:val="0002047D"/>
    <w:rsid w:val="00064B9F"/>
    <w:rsid w:val="000A47B7"/>
    <w:rsid w:val="000C3A39"/>
    <w:rsid w:val="000C3DD4"/>
    <w:rsid w:val="000C5075"/>
    <w:rsid w:val="000E21AD"/>
    <w:rsid w:val="000E4EEB"/>
    <w:rsid w:val="000F19CE"/>
    <w:rsid w:val="00105218"/>
    <w:rsid w:val="001129B5"/>
    <w:rsid w:val="00120BE5"/>
    <w:rsid w:val="00130BAB"/>
    <w:rsid w:val="001340B6"/>
    <w:rsid w:val="00136430"/>
    <w:rsid w:val="001525D6"/>
    <w:rsid w:val="00165668"/>
    <w:rsid w:val="00182C24"/>
    <w:rsid w:val="00197E2F"/>
    <w:rsid w:val="001A62DB"/>
    <w:rsid w:val="001D657E"/>
    <w:rsid w:val="0020749B"/>
    <w:rsid w:val="002123B4"/>
    <w:rsid w:val="00243D8A"/>
    <w:rsid w:val="00252C4A"/>
    <w:rsid w:val="00265A0F"/>
    <w:rsid w:val="00276A62"/>
    <w:rsid w:val="00276BB5"/>
    <w:rsid w:val="00291592"/>
    <w:rsid w:val="0029394F"/>
    <w:rsid w:val="0029775C"/>
    <w:rsid w:val="002A0A59"/>
    <w:rsid w:val="002A3420"/>
    <w:rsid w:val="002A7CC4"/>
    <w:rsid w:val="002D6DBC"/>
    <w:rsid w:val="002F3853"/>
    <w:rsid w:val="002F4873"/>
    <w:rsid w:val="00301703"/>
    <w:rsid w:val="003039C1"/>
    <w:rsid w:val="00314DFB"/>
    <w:rsid w:val="0031592E"/>
    <w:rsid w:val="00344893"/>
    <w:rsid w:val="0035163D"/>
    <w:rsid w:val="003A22DF"/>
    <w:rsid w:val="003A2E87"/>
    <w:rsid w:val="003C2B97"/>
    <w:rsid w:val="003C7FA0"/>
    <w:rsid w:val="004026B9"/>
    <w:rsid w:val="00404FBB"/>
    <w:rsid w:val="00431FDE"/>
    <w:rsid w:val="00441804"/>
    <w:rsid w:val="00445359"/>
    <w:rsid w:val="00447807"/>
    <w:rsid w:val="00452335"/>
    <w:rsid w:val="004533FD"/>
    <w:rsid w:val="00454420"/>
    <w:rsid w:val="0046168A"/>
    <w:rsid w:val="00463B30"/>
    <w:rsid w:val="00470CB4"/>
    <w:rsid w:val="00495639"/>
    <w:rsid w:val="00497C20"/>
    <w:rsid w:val="004A2140"/>
    <w:rsid w:val="004D2DEE"/>
    <w:rsid w:val="004F1777"/>
    <w:rsid w:val="004F7AC9"/>
    <w:rsid w:val="005024F6"/>
    <w:rsid w:val="00506A37"/>
    <w:rsid w:val="00506D7A"/>
    <w:rsid w:val="005258B9"/>
    <w:rsid w:val="00541993"/>
    <w:rsid w:val="005429D7"/>
    <w:rsid w:val="00573AF6"/>
    <w:rsid w:val="00587F4F"/>
    <w:rsid w:val="00591999"/>
    <w:rsid w:val="005D32EE"/>
    <w:rsid w:val="006120BF"/>
    <w:rsid w:val="0061704D"/>
    <w:rsid w:val="00630306"/>
    <w:rsid w:val="00632520"/>
    <w:rsid w:val="00655A76"/>
    <w:rsid w:val="00674F12"/>
    <w:rsid w:val="006A190B"/>
    <w:rsid w:val="006A1BC1"/>
    <w:rsid w:val="006A39BB"/>
    <w:rsid w:val="006A5533"/>
    <w:rsid w:val="006B7E3D"/>
    <w:rsid w:val="006C347B"/>
    <w:rsid w:val="006E4CC4"/>
    <w:rsid w:val="00710A2C"/>
    <w:rsid w:val="00711F35"/>
    <w:rsid w:val="0072004F"/>
    <w:rsid w:val="00721CA8"/>
    <w:rsid w:val="007265B2"/>
    <w:rsid w:val="00727D08"/>
    <w:rsid w:val="007422BC"/>
    <w:rsid w:val="007448DB"/>
    <w:rsid w:val="0074534C"/>
    <w:rsid w:val="00753C3D"/>
    <w:rsid w:val="00756352"/>
    <w:rsid w:val="00783DB8"/>
    <w:rsid w:val="00792705"/>
    <w:rsid w:val="00795E46"/>
    <w:rsid w:val="007A4236"/>
    <w:rsid w:val="007B34A1"/>
    <w:rsid w:val="007B4B6E"/>
    <w:rsid w:val="007D20BC"/>
    <w:rsid w:val="007D669C"/>
    <w:rsid w:val="007E23DE"/>
    <w:rsid w:val="007E6744"/>
    <w:rsid w:val="00875CE3"/>
    <w:rsid w:val="00894923"/>
    <w:rsid w:val="00895657"/>
    <w:rsid w:val="008B4F63"/>
    <w:rsid w:val="008D2B73"/>
    <w:rsid w:val="008D5380"/>
    <w:rsid w:val="008E0B71"/>
    <w:rsid w:val="00900EE3"/>
    <w:rsid w:val="0092488D"/>
    <w:rsid w:val="009549D6"/>
    <w:rsid w:val="00957819"/>
    <w:rsid w:val="009642EC"/>
    <w:rsid w:val="009656D4"/>
    <w:rsid w:val="00965778"/>
    <w:rsid w:val="00971012"/>
    <w:rsid w:val="0097329B"/>
    <w:rsid w:val="00982C85"/>
    <w:rsid w:val="00987194"/>
    <w:rsid w:val="00993E54"/>
    <w:rsid w:val="009B0451"/>
    <w:rsid w:val="009B6903"/>
    <w:rsid w:val="009D3C29"/>
    <w:rsid w:val="009D55F2"/>
    <w:rsid w:val="009F1AA5"/>
    <w:rsid w:val="009F4BC6"/>
    <w:rsid w:val="00A074A2"/>
    <w:rsid w:val="00A121E8"/>
    <w:rsid w:val="00A301B8"/>
    <w:rsid w:val="00A71268"/>
    <w:rsid w:val="00AA0FCC"/>
    <w:rsid w:val="00AA634D"/>
    <w:rsid w:val="00AC0604"/>
    <w:rsid w:val="00AD4718"/>
    <w:rsid w:val="00AE092C"/>
    <w:rsid w:val="00AE3841"/>
    <w:rsid w:val="00AE59A4"/>
    <w:rsid w:val="00B06127"/>
    <w:rsid w:val="00B25A60"/>
    <w:rsid w:val="00B31D22"/>
    <w:rsid w:val="00B43ADB"/>
    <w:rsid w:val="00B87C2B"/>
    <w:rsid w:val="00B87D41"/>
    <w:rsid w:val="00BA5D03"/>
    <w:rsid w:val="00BC02FF"/>
    <w:rsid w:val="00BC0DAA"/>
    <w:rsid w:val="00BC343D"/>
    <w:rsid w:val="00BC609F"/>
    <w:rsid w:val="00BD4283"/>
    <w:rsid w:val="00BD4E02"/>
    <w:rsid w:val="00BE1F7E"/>
    <w:rsid w:val="00BE620A"/>
    <w:rsid w:val="00C23214"/>
    <w:rsid w:val="00C266C8"/>
    <w:rsid w:val="00C30B2C"/>
    <w:rsid w:val="00C35FDD"/>
    <w:rsid w:val="00C42993"/>
    <w:rsid w:val="00C71141"/>
    <w:rsid w:val="00CD427C"/>
    <w:rsid w:val="00CE6401"/>
    <w:rsid w:val="00CE7FCB"/>
    <w:rsid w:val="00CF65E6"/>
    <w:rsid w:val="00D01630"/>
    <w:rsid w:val="00D163B0"/>
    <w:rsid w:val="00D305FD"/>
    <w:rsid w:val="00D32C3F"/>
    <w:rsid w:val="00D45DF5"/>
    <w:rsid w:val="00D57FFD"/>
    <w:rsid w:val="00DA5434"/>
    <w:rsid w:val="00DB77AD"/>
    <w:rsid w:val="00DD1E36"/>
    <w:rsid w:val="00DE164B"/>
    <w:rsid w:val="00DE205C"/>
    <w:rsid w:val="00DE2791"/>
    <w:rsid w:val="00DF056D"/>
    <w:rsid w:val="00DF6956"/>
    <w:rsid w:val="00E1173E"/>
    <w:rsid w:val="00E3062A"/>
    <w:rsid w:val="00E6140F"/>
    <w:rsid w:val="00E7641C"/>
    <w:rsid w:val="00E76FC6"/>
    <w:rsid w:val="00F14A2A"/>
    <w:rsid w:val="00F15FE1"/>
    <w:rsid w:val="00F221A3"/>
    <w:rsid w:val="00F232C4"/>
    <w:rsid w:val="00F25555"/>
    <w:rsid w:val="00F4019C"/>
    <w:rsid w:val="00F56313"/>
    <w:rsid w:val="00F85848"/>
    <w:rsid w:val="00F90AC9"/>
    <w:rsid w:val="00FA022B"/>
    <w:rsid w:val="00FB64F1"/>
    <w:rsid w:val="00FE605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4"/>
        <w:szCs w:val="24"/>
        <w:lang w:val="pt-BR" w:eastAsia="pt-BR" w:bidi="ar-SA"/>
      </w:rPr>
    </w:rPrDefault>
    <w:pPrDefault>
      <w:pPr>
        <w:spacing w:line="276" w:lineRule="auto"/>
        <w:ind w:left="216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4C"/>
  </w:style>
  <w:style w:type="paragraph" w:styleId="Ttulo1">
    <w:name w:val="heading 1"/>
    <w:basedOn w:val="Normal"/>
    <w:next w:val="Normal"/>
    <w:uiPriority w:val="9"/>
    <w:qFormat/>
    <w:rsid w:val="0074534C"/>
    <w:pPr>
      <w:keepNext/>
      <w:keepLines/>
      <w:spacing w:before="400" w:after="120"/>
      <w:outlineLvl w:val="0"/>
    </w:pPr>
    <w:rPr>
      <w:sz w:val="40"/>
      <w:szCs w:val="40"/>
    </w:rPr>
  </w:style>
  <w:style w:type="paragraph" w:styleId="Ttulo2">
    <w:name w:val="heading 2"/>
    <w:basedOn w:val="Normal"/>
    <w:next w:val="Normal"/>
    <w:uiPriority w:val="9"/>
    <w:semiHidden/>
    <w:unhideWhenUsed/>
    <w:qFormat/>
    <w:rsid w:val="0074534C"/>
    <w:pPr>
      <w:keepNext/>
      <w:keepLines/>
      <w:spacing w:before="360" w:after="120"/>
      <w:outlineLvl w:val="1"/>
    </w:pPr>
    <w:rPr>
      <w:sz w:val="32"/>
      <w:szCs w:val="32"/>
    </w:rPr>
  </w:style>
  <w:style w:type="paragraph" w:styleId="Ttulo3">
    <w:name w:val="heading 3"/>
    <w:basedOn w:val="Normal"/>
    <w:next w:val="Normal"/>
    <w:uiPriority w:val="9"/>
    <w:unhideWhenUsed/>
    <w:qFormat/>
    <w:rsid w:val="0074534C"/>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rsid w:val="0074534C"/>
    <w:pPr>
      <w:keepNext/>
      <w:keepLines/>
      <w:spacing w:before="280" w:after="80"/>
      <w:outlineLvl w:val="3"/>
    </w:pPr>
    <w:rPr>
      <w:color w:val="666666"/>
    </w:rPr>
  </w:style>
  <w:style w:type="paragraph" w:styleId="Ttulo5">
    <w:name w:val="heading 5"/>
    <w:basedOn w:val="Normal"/>
    <w:next w:val="Normal"/>
    <w:uiPriority w:val="9"/>
    <w:semiHidden/>
    <w:unhideWhenUsed/>
    <w:qFormat/>
    <w:rsid w:val="0074534C"/>
    <w:pPr>
      <w:keepNext/>
      <w:keepLines/>
      <w:spacing w:before="240" w:after="80"/>
      <w:outlineLvl w:val="4"/>
    </w:pPr>
    <w:rPr>
      <w:color w:val="666666"/>
      <w:sz w:val="22"/>
      <w:szCs w:val="22"/>
    </w:rPr>
  </w:style>
  <w:style w:type="paragraph" w:styleId="Ttulo6">
    <w:name w:val="heading 6"/>
    <w:basedOn w:val="Normal"/>
    <w:next w:val="Normal"/>
    <w:uiPriority w:val="9"/>
    <w:semiHidden/>
    <w:unhideWhenUsed/>
    <w:qFormat/>
    <w:rsid w:val="0074534C"/>
    <w:pPr>
      <w:keepNext/>
      <w:keepLines/>
      <w:spacing w:before="240" w:after="80"/>
      <w:outlineLvl w:val="5"/>
    </w:pPr>
    <w:rPr>
      <w:i/>
      <w:color w:val="666666"/>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74534C"/>
    <w:tblPr>
      <w:tblCellMar>
        <w:top w:w="0" w:type="dxa"/>
        <w:left w:w="0" w:type="dxa"/>
        <w:bottom w:w="0" w:type="dxa"/>
        <w:right w:w="0" w:type="dxa"/>
      </w:tblCellMar>
    </w:tblPr>
  </w:style>
  <w:style w:type="paragraph" w:styleId="Ttulo">
    <w:name w:val="Title"/>
    <w:basedOn w:val="Normal"/>
    <w:next w:val="Normal"/>
    <w:uiPriority w:val="10"/>
    <w:qFormat/>
    <w:rsid w:val="0074534C"/>
    <w:pPr>
      <w:keepNext/>
      <w:keepLines/>
      <w:spacing w:after="60"/>
    </w:pPr>
    <w:rPr>
      <w:sz w:val="52"/>
      <w:szCs w:val="52"/>
    </w:rPr>
  </w:style>
  <w:style w:type="paragraph" w:styleId="Subttulo">
    <w:name w:val="Subtitle"/>
    <w:basedOn w:val="Normal"/>
    <w:next w:val="Normal"/>
    <w:uiPriority w:val="11"/>
    <w:qFormat/>
    <w:rsid w:val="0074534C"/>
    <w:pPr>
      <w:keepNext/>
      <w:keepLines/>
      <w:spacing w:after="320"/>
    </w:pPr>
    <w:rPr>
      <w:color w:val="666666"/>
      <w:sz w:val="30"/>
      <w:szCs w:val="30"/>
    </w:rPr>
  </w:style>
  <w:style w:type="table" w:customStyle="1" w:styleId="a">
    <w:basedOn w:val="TableNormal"/>
    <w:rsid w:val="0074534C"/>
    <w:tblPr>
      <w:tblStyleRowBandSize w:val="1"/>
      <w:tblStyleColBandSize w:val="1"/>
      <w:tblCellMar>
        <w:top w:w="100" w:type="dxa"/>
        <w:left w:w="100" w:type="dxa"/>
        <w:bottom w:w="100" w:type="dxa"/>
        <w:right w:w="100" w:type="dxa"/>
      </w:tblCellMar>
    </w:tblPr>
  </w:style>
  <w:style w:type="table" w:customStyle="1" w:styleId="a0">
    <w:basedOn w:val="TableNormal"/>
    <w:rsid w:val="0074534C"/>
    <w:tblPr>
      <w:tblStyleRowBandSize w:val="1"/>
      <w:tblStyleColBandSize w:val="1"/>
      <w:tblCellMar>
        <w:top w:w="100" w:type="dxa"/>
        <w:left w:w="100" w:type="dxa"/>
        <w:bottom w:w="100" w:type="dxa"/>
        <w:right w:w="100" w:type="dxa"/>
      </w:tblCellMar>
    </w:tblPr>
  </w:style>
  <w:style w:type="paragraph" w:styleId="Cabealho">
    <w:name w:val="header"/>
    <w:basedOn w:val="Normal"/>
    <w:link w:val="CabealhoChar"/>
    <w:uiPriority w:val="99"/>
    <w:unhideWhenUsed/>
    <w:rsid w:val="000F19CE"/>
    <w:pPr>
      <w:tabs>
        <w:tab w:val="center" w:pos="4252"/>
        <w:tab w:val="right" w:pos="8504"/>
      </w:tabs>
      <w:spacing w:line="240" w:lineRule="auto"/>
    </w:pPr>
  </w:style>
  <w:style w:type="character" w:customStyle="1" w:styleId="CabealhoChar">
    <w:name w:val="Cabeçalho Char"/>
    <w:basedOn w:val="Fontepargpadro"/>
    <w:link w:val="Cabealho"/>
    <w:uiPriority w:val="99"/>
    <w:rsid w:val="000F19CE"/>
  </w:style>
  <w:style w:type="paragraph" w:styleId="Rodap">
    <w:name w:val="footer"/>
    <w:basedOn w:val="Normal"/>
    <w:link w:val="RodapChar"/>
    <w:uiPriority w:val="99"/>
    <w:unhideWhenUsed/>
    <w:rsid w:val="000F19CE"/>
    <w:pPr>
      <w:tabs>
        <w:tab w:val="center" w:pos="4252"/>
        <w:tab w:val="right" w:pos="8504"/>
      </w:tabs>
      <w:spacing w:line="240" w:lineRule="auto"/>
    </w:pPr>
  </w:style>
  <w:style w:type="character" w:customStyle="1" w:styleId="RodapChar">
    <w:name w:val="Rodapé Char"/>
    <w:basedOn w:val="Fontepargpadro"/>
    <w:link w:val="Rodap"/>
    <w:uiPriority w:val="99"/>
    <w:rsid w:val="000F19CE"/>
  </w:style>
  <w:style w:type="paragraph" w:customStyle="1" w:styleId="Textbody">
    <w:name w:val="Text body"/>
    <w:basedOn w:val="Normal"/>
    <w:rsid w:val="00993E54"/>
    <w:pPr>
      <w:suppressAutoHyphens/>
      <w:autoSpaceDN w:val="0"/>
      <w:spacing w:line="240" w:lineRule="auto"/>
      <w:ind w:left="0" w:firstLine="0"/>
      <w:jc w:val="left"/>
      <w:textAlignment w:val="baseline"/>
    </w:pPr>
    <w:rPr>
      <w:rFonts w:ascii="Calibri" w:eastAsia="Calibri" w:hAnsi="Calibri" w:cs="Calibri"/>
      <w:kern w:val="3"/>
      <w:sz w:val="20"/>
      <w:szCs w:val="20"/>
      <w:lang w:val="pt-PT" w:eastAsia="en-US"/>
    </w:rPr>
  </w:style>
  <w:style w:type="character" w:styleId="Forte">
    <w:name w:val="Strong"/>
    <w:basedOn w:val="Fontepargpadro"/>
    <w:uiPriority w:val="22"/>
    <w:qFormat/>
    <w:rsid w:val="00DE205C"/>
    <w:rPr>
      <w:b/>
      <w:bCs/>
    </w:rPr>
  </w:style>
  <w:style w:type="paragraph" w:styleId="NormalWeb">
    <w:name w:val="Normal (Web)"/>
    <w:basedOn w:val="Normal"/>
    <w:uiPriority w:val="99"/>
    <w:semiHidden/>
    <w:unhideWhenUsed/>
    <w:rsid w:val="00DE205C"/>
    <w:pPr>
      <w:spacing w:before="100" w:beforeAutospacing="1" w:after="100" w:afterAutospacing="1" w:line="240" w:lineRule="auto"/>
      <w:ind w:left="0" w:firstLine="0"/>
      <w:jc w:val="left"/>
    </w:pPr>
    <w:rPr>
      <w:rFonts w:ascii="Times New Roman" w:eastAsia="Times New Roman" w:hAnsi="Times New Roman" w:cs="Times New Roman"/>
    </w:rPr>
  </w:style>
  <w:style w:type="paragraph" w:styleId="PargrafodaLista">
    <w:name w:val="List Paragraph"/>
    <w:aliases w:val="List I Paragraph,Segundo,List Paragraph,Lista Colorida - Ênfase 11,Normal com bullets,Marcadores PDTI,Tabela,Subtítulo Projeto Básico,Parágrafo da Lista111,List Paragraph1"/>
    <w:basedOn w:val="Normal"/>
    <w:link w:val="PargrafodaListaChar"/>
    <w:uiPriority w:val="34"/>
    <w:qFormat/>
    <w:rsid w:val="007A4236"/>
    <w:pPr>
      <w:ind w:left="720"/>
      <w:contextualSpacing/>
    </w:pPr>
  </w:style>
  <w:style w:type="character" w:customStyle="1" w:styleId="PargrafodaListaChar">
    <w:name w:val="Parágrafo da Lista Char"/>
    <w:aliases w:val="List I Paragraph Char,Segundo Char,List Paragraph Char,Lista Colorida - Ênfase 11 Char,Normal com bullets Char,Marcadores PDTI Char,Tabela Char,Subtítulo Projeto Básico Char,Parágrafo da Lista111 Char,List Paragraph1 Char"/>
    <w:link w:val="PargrafodaLista"/>
    <w:uiPriority w:val="34"/>
    <w:qFormat/>
    <w:rsid w:val="00E76FC6"/>
  </w:style>
  <w:style w:type="character" w:styleId="Hyperlink">
    <w:name w:val="Hyperlink"/>
    <w:basedOn w:val="Fontepargpadro"/>
    <w:uiPriority w:val="99"/>
    <w:unhideWhenUsed/>
    <w:rsid w:val="0092488D"/>
    <w:rPr>
      <w:color w:val="0000FF" w:themeColor="hyperlink"/>
      <w:u w:val="single"/>
    </w:rPr>
  </w:style>
  <w:style w:type="character" w:customStyle="1" w:styleId="UnresolvedMention">
    <w:name w:val="Unresolved Mention"/>
    <w:basedOn w:val="Fontepargpadro"/>
    <w:uiPriority w:val="99"/>
    <w:semiHidden/>
    <w:unhideWhenUsed/>
    <w:rsid w:val="0092488D"/>
    <w:rPr>
      <w:color w:val="605E5C"/>
      <w:shd w:val="clear" w:color="auto" w:fill="E1DFDD"/>
    </w:rPr>
  </w:style>
  <w:style w:type="table" w:styleId="Tabelacomgrade">
    <w:name w:val="Table Grid"/>
    <w:basedOn w:val="Tabelanormal"/>
    <w:uiPriority w:val="39"/>
    <w:rsid w:val="00447807"/>
    <w:pPr>
      <w:spacing w:line="240" w:lineRule="auto"/>
      <w:ind w:left="0" w:firstLine="0"/>
      <w:jc w:val="left"/>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6E4CC4"/>
    <w:pPr>
      <w:spacing w:line="240" w:lineRule="auto"/>
      <w:ind w:left="0" w:firstLine="0"/>
      <w:jc w:val="left"/>
    </w:pPr>
    <w:rPr>
      <w:rFonts w:ascii="Times New Roman" w:eastAsia="Times New Roman" w:hAnsi="Times New Roman" w:cs="Times New Roman"/>
    </w:rPr>
  </w:style>
  <w:style w:type="paragraph" w:customStyle="1" w:styleId="Default">
    <w:name w:val="Default"/>
    <w:rsid w:val="006E4CC4"/>
    <w:pPr>
      <w:autoSpaceDE w:val="0"/>
      <w:autoSpaceDN w:val="0"/>
      <w:adjustRightInd w:val="0"/>
      <w:spacing w:line="240" w:lineRule="auto"/>
      <w:ind w:left="0" w:firstLine="0"/>
      <w:jc w:val="left"/>
    </w:pPr>
    <w:rPr>
      <w:color w:val="000000"/>
    </w:rPr>
  </w:style>
  <w:style w:type="paragraph" w:styleId="Textodebalo">
    <w:name w:val="Balloon Text"/>
    <w:basedOn w:val="Normal"/>
    <w:link w:val="TextodebaloChar"/>
    <w:uiPriority w:val="99"/>
    <w:semiHidden/>
    <w:unhideWhenUsed/>
    <w:rsid w:val="00344893"/>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48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6460817">
      <w:bodyDiv w:val="1"/>
      <w:marLeft w:val="0"/>
      <w:marRight w:val="0"/>
      <w:marTop w:val="0"/>
      <w:marBottom w:val="0"/>
      <w:divBdr>
        <w:top w:val="none" w:sz="0" w:space="0" w:color="auto"/>
        <w:left w:val="none" w:sz="0" w:space="0" w:color="auto"/>
        <w:bottom w:val="none" w:sz="0" w:space="0" w:color="auto"/>
        <w:right w:val="none" w:sz="0" w:space="0" w:color="auto"/>
      </w:divBdr>
    </w:div>
    <w:div w:id="880559798">
      <w:bodyDiv w:val="1"/>
      <w:marLeft w:val="0"/>
      <w:marRight w:val="0"/>
      <w:marTop w:val="0"/>
      <w:marBottom w:val="0"/>
      <w:divBdr>
        <w:top w:val="none" w:sz="0" w:space="0" w:color="auto"/>
        <w:left w:val="none" w:sz="0" w:space="0" w:color="auto"/>
        <w:bottom w:val="none" w:sz="0" w:space="0" w:color="auto"/>
        <w:right w:val="none" w:sz="0" w:space="0" w:color="auto"/>
      </w:divBdr>
    </w:div>
    <w:div w:id="887839056">
      <w:bodyDiv w:val="1"/>
      <w:marLeft w:val="0"/>
      <w:marRight w:val="0"/>
      <w:marTop w:val="0"/>
      <w:marBottom w:val="0"/>
      <w:divBdr>
        <w:top w:val="none" w:sz="0" w:space="0" w:color="auto"/>
        <w:left w:val="none" w:sz="0" w:space="0" w:color="auto"/>
        <w:bottom w:val="none" w:sz="0" w:space="0" w:color="auto"/>
        <w:right w:val="none" w:sz="0" w:space="0" w:color="auto"/>
      </w:divBdr>
    </w:div>
    <w:div w:id="1500390573">
      <w:bodyDiv w:val="1"/>
      <w:marLeft w:val="0"/>
      <w:marRight w:val="0"/>
      <w:marTop w:val="0"/>
      <w:marBottom w:val="0"/>
      <w:divBdr>
        <w:top w:val="none" w:sz="0" w:space="0" w:color="auto"/>
        <w:left w:val="none" w:sz="0" w:space="0" w:color="auto"/>
        <w:bottom w:val="none" w:sz="0" w:space="0" w:color="auto"/>
        <w:right w:val="none" w:sz="0" w:space="0" w:color="auto"/>
      </w:divBdr>
    </w:div>
    <w:div w:id="1875338254">
      <w:bodyDiv w:val="1"/>
      <w:marLeft w:val="0"/>
      <w:marRight w:val="0"/>
      <w:marTop w:val="0"/>
      <w:marBottom w:val="0"/>
      <w:divBdr>
        <w:top w:val="none" w:sz="0" w:space="0" w:color="auto"/>
        <w:left w:val="none" w:sz="0" w:space="0" w:color="auto"/>
        <w:bottom w:val="none" w:sz="0" w:space="0" w:color="auto"/>
        <w:right w:val="none" w:sz="0" w:space="0" w:color="auto"/>
      </w:divBdr>
    </w:div>
    <w:div w:id="2041276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tpvg@varzeagrande.m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48E9B-0983-4642-8927-E36A3B7E9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TotalTime>
  <Pages>18</Pages>
  <Words>7482</Words>
  <Characters>40409</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Clara Anunciacao Morais</dc:creator>
  <cp:lastModifiedBy>MARILIA.FLOR</cp:lastModifiedBy>
  <cp:revision>51</cp:revision>
  <cp:lastPrinted>2024-04-25T14:59:00Z</cp:lastPrinted>
  <dcterms:created xsi:type="dcterms:W3CDTF">2024-04-11T12:29:00Z</dcterms:created>
  <dcterms:modified xsi:type="dcterms:W3CDTF">2024-04-25T14:59:00Z</dcterms:modified>
</cp:coreProperties>
</file>